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F85E8" w14:textId="77777777" w:rsidR="00BC60D1" w:rsidRPr="00744934" w:rsidRDefault="00BC60D1">
      <w:pPr>
        <w:pStyle w:val="Titel"/>
        <w:rPr>
          <w:rFonts w:ascii="Arial" w:hAnsi="Arial" w:cs="Arial"/>
          <w:position w:val="16"/>
          <w:szCs w:val="28"/>
          <w:lang w:val="nl-BE"/>
        </w:rPr>
      </w:pPr>
      <w:r w:rsidRPr="00744934">
        <w:rPr>
          <w:rFonts w:ascii="Arial" w:hAnsi="Arial" w:cs="Arial"/>
          <w:szCs w:val="28"/>
          <w:lang w:val="nl-BE"/>
        </w:rPr>
        <w:t>Functiebeschrijving</w:t>
      </w:r>
    </w:p>
    <w:p w14:paraId="073F85E9" w14:textId="77777777" w:rsidR="00BC60D1" w:rsidRPr="00744934" w:rsidRDefault="00BC60D1">
      <w:pPr>
        <w:rPr>
          <w:rFonts w:ascii="Arial" w:hAnsi="Arial" w:cs="Arial"/>
          <w:b/>
          <w:lang w:val="nl-BE"/>
        </w:rPr>
      </w:pPr>
    </w:p>
    <w:p w14:paraId="073F85EA" w14:textId="77777777" w:rsidR="00BC60D1" w:rsidRPr="00744934" w:rsidRDefault="00BC60D1">
      <w:pPr>
        <w:rPr>
          <w:rFonts w:ascii="Arial" w:hAnsi="Arial" w:cs="Arial"/>
          <w:b/>
          <w:lang w:val="nl-B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26"/>
        <w:gridCol w:w="4926"/>
      </w:tblGrid>
      <w:tr w:rsidR="00BC60D1" w:rsidRPr="00744934" w14:paraId="073F85EC" w14:textId="77777777">
        <w:tc>
          <w:tcPr>
            <w:tcW w:w="9852" w:type="dxa"/>
            <w:gridSpan w:val="2"/>
            <w:tcBorders>
              <w:top w:val="single" w:sz="6" w:space="0" w:color="auto"/>
              <w:bottom w:val="single" w:sz="6" w:space="0" w:color="auto"/>
            </w:tcBorders>
            <w:shd w:val="pct25" w:color="auto" w:fill="auto"/>
          </w:tcPr>
          <w:p w14:paraId="073F85EB" w14:textId="77777777" w:rsidR="00BC60D1" w:rsidRPr="00744934" w:rsidRDefault="00BC60D1">
            <w:pPr>
              <w:rPr>
                <w:rFonts w:ascii="Arial" w:hAnsi="Arial" w:cs="Arial"/>
                <w:b/>
                <w:lang w:val="nl-BE"/>
              </w:rPr>
            </w:pPr>
            <w:r w:rsidRPr="00744934">
              <w:rPr>
                <w:rFonts w:ascii="Arial" w:hAnsi="Arial" w:cs="Arial"/>
                <w:b/>
                <w:lang w:val="nl-BE"/>
              </w:rPr>
              <w:t>Identificatie van de functie:</w:t>
            </w:r>
          </w:p>
        </w:tc>
      </w:tr>
      <w:tr w:rsidR="00BC60D1" w:rsidRPr="00744934" w14:paraId="073F85EF" w14:textId="77777777">
        <w:tc>
          <w:tcPr>
            <w:tcW w:w="4926" w:type="dxa"/>
            <w:tcBorders>
              <w:top w:val="single" w:sz="6" w:space="0" w:color="auto"/>
              <w:bottom w:val="single" w:sz="6" w:space="0" w:color="auto"/>
              <w:right w:val="single" w:sz="6" w:space="0" w:color="auto"/>
            </w:tcBorders>
          </w:tcPr>
          <w:p w14:paraId="073F85ED" w14:textId="77777777" w:rsidR="00BC60D1" w:rsidRPr="00744934" w:rsidRDefault="00BC60D1">
            <w:pPr>
              <w:spacing w:before="60" w:after="60"/>
              <w:ind w:left="2127" w:hanging="2127"/>
              <w:rPr>
                <w:rFonts w:ascii="Arial" w:hAnsi="Arial" w:cs="Arial"/>
                <w:b/>
                <w:color w:val="FF0000"/>
                <w:lang w:val="nl-BE"/>
              </w:rPr>
            </w:pPr>
            <w:r w:rsidRPr="00744934">
              <w:rPr>
                <w:rFonts w:ascii="Arial" w:hAnsi="Arial" w:cs="Arial"/>
                <w:b/>
                <w:lang w:val="nl-BE"/>
              </w:rPr>
              <w:t>Groep / Afdeling : A</w:t>
            </w:r>
            <w:r w:rsidR="00744934">
              <w:rPr>
                <w:rFonts w:ascii="Arial" w:hAnsi="Arial" w:cs="Arial"/>
                <w:b/>
                <w:lang w:val="nl-BE"/>
              </w:rPr>
              <w:t>EC</w:t>
            </w:r>
          </w:p>
        </w:tc>
        <w:tc>
          <w:tcPr>
            <w:tcW w:w="4926" w:type="dxa"/>
            <w:tcBorders>
              <w:top w:val="single" w:sz="6" w:space="0" w:color="auto"/>
              <w:left w:val="nil"/>
              <w:bottom w:val="single" w:sz="6" w:space="0" w:color="auto"/>
            </w:tcBorders>
          </w:tcPr>
          <w:p w14:paraId="073F85EE" w14:textId="77777777" w:rsidR="00BC60D1" w:rsidRPr="00744934" w:rsidRDefault="00BC60D1">
            <w:pPr>
              <w:tabs>
                <w:tab w:val="left" w:pos="1595"/>
              </w:tabs>
              <w:spacing w:before="60" w:after="60"/>
              <w:rPr>
                <w:rFonts w:ascii="Arial" w:hAnsi="Arial" w:cs="Arial"/>
                <w:b/>
                <w:lang w:val="nl-BE"/>
              </w:rPr>
            </w:pPr>
            <w:r w:rsidRPr="00744934">
              <w:rPr>
                <w:rFonts w:ascii="Arial" w:hAnsi="Arial" w:cs="Arial"/>
                <w:b/>
                <w:lang w:val="nl-BE"/>
              </w:rPr>
              <w:t>Titularis:</w:t>
            </w:r>
            <w:r w:rsidRPr="00744934">
              <w:rPr>
                <w:rFonts w:ascii="Arial" w:hAnsi="Arial" w:cs="Arial"/>
                <w:b/>
                <w:lang w:val="nl-BE"/>
              </w:rPr>
              <w:tab/>
            </w:r>
          </w:p>
        </w:tc>
      </w:tr>
      <w:tr w:rsidR="00BC60D1" w:rsidRPr="00744934" w14:paraId="073F85F2" w14:textId="77777777">
        <w:tc>
          <w:tcPr>
            <w:tcW w:w="4926" w:type="dxa"/>
            <w:tcBorders>
              <w:top w:val="single" w:sz="6" w:space="0" w:color="auto"/>
              <w:bottom w:val="single" w:sz="6" w:space="0" w:color="auto"/>
              <w:right w:val="single" w:sz="6" w:space="0" w:color="auto"/>
            </w:tcBorders>
          </w:tcPr>
          <w:p w14:paraId="073F85F0" w14:textId="77777777" w:rsidR="00BC60D1" w:rsidRPr="00744934" w:rsidRDefault="00BC60D1">
            <w:pPr>
              <w:pStyle w:val="Kop1"/>
              <w:tabs>
                <w:tab w:val="clear" w:pos="1843"/>
                <w:tab w:val="left" w:pos="2127"/>
              </w:tabs>
              <w:rPr>
                <w:rFonts w:ascii="Arial" w:hAnsi="Arial" w:cs="Arial"/>
                <w:lang w:val="nl-BE"/>
              </w:rPr>
            </w:pPr>
            <w:r w:rsidRPr="00744934">
              <w:rPr>
                <w:rFonts w:ascii="Arial" w:hAnsi="Arial" w:cs="Arial"/>
                <w:lang w:val="nl-BE"/>
              </w:rPr>
              <w:t>Functie: meestergast onderhoud</w:t>
            </w:r>
          </w:p>
        </w:tc>
        <w:tc>
          <w:tcPr>
            <w:tcW w:w="4926" w:type="dxa"/>
            <w:tcBorders>
              <w:top w:val="single" w:sz="6" w:space="0" w:color="auto"/>
              <w:left w:val="nil"/>
              <w:bottom w:val="single" w:sz="6" w:space="0" w:color="auto"/>
            </w:tcBorders>
          </w:tcPr>
          <w:p w14:paraId="073F85F1" w14:textId="77777777" w:rsidR="00BC60D1" w:rsidRPr="00744934" w:rsidRDefault="00744934" w:rsidP="00BF4532">
            <w:pPr>
              <w:spacing w:before="60" w:after="60"/>
              <w:ind w:left="1595" w:hanging="1595"/>
              <w:rPr>
                <w:rFonts w:ascii="Arial" w:hAnsi="Arial" w:cs="Arial"/>
                <w:b/>
                <w:lang w:val="nl-BE"/>
              </w:rPr>
            </w:pPr>
            <w:r>
              <w:rPr>
                <w:rFonts w:ascii="Arial" w:hAnsi="Arial" w:cs="Arial"/>
                <w:b/>
                <w:lang w:val="nl-BE"/>
              </w:rPr>
              <w:t xml:space="preserve">Rapporteert aan: </w:t>
            </w:r>
            <w:r w:rsidR="00BC60D1" w:rsidRPr="00744934">
              <w:rPr>
                <w:rFonts w:ascii="Arial" w:hAnsi="Arial" w:cs="Arial"/>
                <w:b/>
                <w:lang w:val="nl-BE"/>
              </w:rPr>
              <w:t xml:space="preserve"> </w:t>
            </w:r>
            <w:r w:rsidR="00BF4532" w:rsidRPr="00744934">
              <w:rPr>
                <w:rFonts w:ascii="Arial" w:hAnsi="Arial" w:cs="Arial"/>
                <w:b/>
                <w:lang w:val="nl-BE"/>
              </w:rPr>
              <w:t>zie rapporteringslijst</w:t>
            </w:r>
          </w:p>
        </w:tc>
      </w:tr>
      <w:tr w:rsidR="00BC60D1" w:rsidRPr="00744934" w14:paraId="073F85F5" w14:textId="77777777">
        <w:tc>
          <w:tcPr>
            <w:tcW w:w="4926" w:type="dxa"/>
            <w:tcBorders>
              <w:top w:val="single" w:sz="6" w:space="0" w:color="auto"/>
              <w:bottom w:val="single" w:sz="6" w:space="0" w:color="auto"/>
              <w:right w:val="single" w:sz="6" w:space="0" w:color="auto"/>
            </w:tcBorders>
          </w:tcPr>
          <w:p w14:paraId="073F85F3" w14:textId="77777777" w:rsidR="00BC60D1" w:rsidRPr="00744934" w:rsidRDefault="00BC60D1">
            <w:pPr>
              <w:pStyle w:val="Kop1"/>
              <w:rPr>
                <w:rFonts w:ascii="Arial" w:hAnsi="Arial" w:cs="Arial"/>
                <w:lang w:val="nl-BE"/>
              </w:rPr>
            </w:pPr>
            <w:r w:rsidRPr="00744934">
              <w:rPr>
                <w:rFonts w:ascii="Arial" w:hAnsi="Arial" w:cs="Arial"/>
                <w:lang w:val="nl-BE"/>
              </w:rPr>
              <w:t xml:space="preserve">Locatie : Proeftuinstraat   </w:t>
            </w:r>
            <w:r w:rsidRPr="00744934">
              <w:rPr>
                <w:rFonts w:ascii="Arial" w:hAnsi="Arial" w:cs="Arial"/>
                <w:lang w:val="nl-BE"/>
              </w:rPr>
              <w:tab/>
            </w:r>
            <w:r w:rsidRPr="00744934">
              <w:rPr>
                <w:rFonts w:ascii="Arial" w:hAnsi="Arial" w:cs="Arial"/>
                <w:lang w:val="nl-BE"/>
              </w:rPr>
              <w:tab/>
            </w:r>
          </w:p>
        </w:tc>
        <w:tc>
          <w:tcPr>
            <w:tcW w:w="4926" w:type="dxa"/>
            <w:tcBorders>
              <w:top w:val="single" w:sz="6" w:space="0" w:color="auto"/>
              <w:left w:val="nil"/>
              <w:bottom w:val="single" w:sz="6" w:space="0" w:color="auto"/>
            </w:tcBorders>
          </w:tcPr>
          <w:p w14:paraId="073F85F4" w14:textId="77777777" w:rsidR="00BC60D1" w:rsidRPr="00744934" w:rsidRDefault="00744934">
            <w:pPr>
              <w:tabs>
                <w:tab w:val="left" w:pos="1595"/>
              </w:tabs>
              <w:spacing w:before="60" w:after="60"/>
              <w:rPr>
                <w:rFonts w:ascii="Arial" w:hAnsi="Arial" w:cs="Arial"/>
                <w:b/>
                <w:lang w:val="nl-BE"/>
              </w:rPr>
            </w:pPr>
            <w:r>
              <w:rPr>
                <w:rFonts w:ascii="Arial" w:hAnsi="Arial" w:cs="Arial"/>
                <w:b/>
                <w:lang w:val="nl-BE"/>
              </w:rPr>
              <w:t xml:space="preserve">Datum update v/d beschrijving: </w:t>
            </w:r>
            <w:r w:rsidR="00BC60D1" w:rsidRPr="00744934">
              <w:rPr>
                <w:rFonts w:ascii="Arial" w:hAnsi="Arial" w:cs="Arial"/>
                <w:b/>
                <w:lang w:val="nl-BE"/>
              </w:rPr>
              <w:t>24 juni 2009</w:t>
            </w:r>
          </w:p>
        </w:tc>
      </w:tr>
      <w:tr w:rsidR="00BC60D1" w:rsidRPr="00744934" w14:paraId="073F85F8" w14:textId="77777777">
        <w:tc>
          <w:tcPr>
            <w:tcW w:w="4926" w:type="dxa"/>
            <w:tcBorders>
              <w:top w:val="single" w:sz="6" w:space="0" w:color="auto"/>
              <w:bottom w:val="single" w:sz="6" w:space="0" w:color="auto"/>
              <w:right w:val="single" w:sz="6" w:space="0" w:color="auto"/>
            </w:tcBorders>
          </w:tcPr>
          <w:p w14:paraId="073F85F6" w14:textId="77777777" w:rsidR="00BC60D1" w:rsidRPr="00744934" w:rsidRDefault="00BC60D1">
            <w:pPr>
              <w:pStyle w:val="Kop1"/>
              <w:rPr>
                <w:rFonts w:ascii="Arial" w:hAnsi="Arial" w:cs="Arial"/>
                <w:lang w:val="nl-BE"/>
              </w:rPr>
            </w:pPr>
            <w:r w:rsidRPr="00744934">
              <w:rPr>
                <w:rFonts w:ascii="Arial" w:hAnsi="Arial" w:cs="Arial"/>
                <w:lang w:val="nl-BE"/>
              </w:rPr>
              <w:t>Niveau / Graad C4 C5</w:t>
            </w:r>
          </w:p>
        </w:tc>
        <w:tc>
          <w:tcPr>
            <w:tcW w:w="4926" w:type="dxa"/>
            <w:tcBorders>
              <w:top w:val="single" w:sz="6" w:space="0" w:color="auto"/>
              <w:left w:val="nil"/>
              <w:bottom w:val="single" w:sz="6" w:space="0" w:color="auto"/>
            </w:tcBorders>
          </w:tcPr>
          <w:p w14:paraId="073F85F7" w14:textId="77777777" w:rsidR="00BC60D1" w:rsidRPr="00744934" w:rsidRDefault="00BC60D1">
            <w:pPr>
              <w:tabs>
                <w:tab w:val="left" w:pos="1595"/>
              </w:tabs>
              <w:spacing w:before="60" w:after="60"/>
              <w:rPr>
                <w:rFonts w:ascii="Arial" w:hAnsi="Arial" w:cs="Arial"/>
                <w:b/>
                <w:lang w:val="nl-BE"/>
              </w:rPr>
            </w:pPr>
          </w:p>
        </w:tc>
      </w:tr>
    </w:tbl>
    <w:p w14:paraId="073F85F9" w14:textId="77777777" w:rsidR="00BC60D1" w:rsidRPr="00744934" w:rsidRDefault="00BC60D1">
      <w:pPr>
        <w:rPr>
          <w:rFonts w:ascii="Arial" w:hAnsi="Arial" w:cs="Arial"/>
          <w:b/>
          <w:lang w:val="nl-B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4"/>
      </w:tblGrid>
      <w:tr w:rsidR="00BC60D1" w:rsidRPr="00744934" w14:paraId="073F85FB" w14:textId="77777777">
        <w:tc>
          <w:tcPr>
            <w:tcW w:w="9854" w:type="dxa"/>
            <w:tcBorders>
              <w:top w:val="single" w:sz="6" w:space="0" w:color="auto"/>
              <w:bottom w:val="single" w:sz="6" w:space="0" w:color="auto"/>
            </w:tcBorders>
            <w:shd w:val="pct25" w:color="auto" w:fill="auto"/>
          </w:tcPr>
          <w:p w14:paraId="073F85FA" w14:textId="77777777" w:rsidR="00BC60D1" w:rsidRPr="00744934" w:rsidRDefault="00BC60D1">
            <w:pPr>
              <w:rPr>
                <w:rFonts w:ascii="Arial" w:hAnsi="Arial" w:cs="Arial"/>
                <w:b/>
                <w:u w:val="single"/>
                <w:lang w:val="nl-BE"/>
              </w:rPr>
            </w:pPr>
            <w:r w:rsidRPr="00744934">
              <w:rPr>
                <w:rFonts w:ascii="Arial" w:hAnsi="Arial" w:cs="Arial"/>
                <w:b/>
                <w:lang w:val="nl-BE"/>
              </w:rPr>
              <w:t>Doel van de functie:</w:t>
            </w:r>
          </w:p>
        </w:tc>
      </w:tr>
      <w:tr w:rsidR="00BC60D1" w:rsidRPr="00744934" w14:paraId="073F85FE" w14:textId="77777777">
        <w:tc>
          <w:tcPr>
            <w:tcW w:w="9854" w:type="dxa"/>
          </w:tcPr>
          <w:p w14:paraId="073F85FC" w14:textId="67BFE047" w:rsidR="00BC60D1" w:rsidRPr="00744934" w:rsidRDefault="00BC60D1">
            <w:pPr>
              <w:rPr>
                <w:rFonts w:ascii="Arial" w:hAnsi="Arial" w:cs="Arial"/>
                <w:lang w:val="nl-BE"/>
              </w:rPr>
            </w:pPr>
            <w:r w:rsidRPr="00744934">
              <w:rPr>
                <w:rFonts w:ascii="Arial" w:hAnsi="Arial" w:cs="Arial"/>
                <w:lang w:val="nl-BE"/>
              </w:rPr>
              <w:t xml:space="preserve">Staat, in samenspraak met het </w:t>
            </w:r>
            <w:r w:rsidR="00744934">
              <w:rPr>
                <w:rFonts w:ascii="Arial" w:hAnsi="Arial" w:cs="Arial"/>
                <w:lang w:val="nl-BE"/>
              </w:rPr>
              <w:t>departementshoofd AEC</w:t>
            </w:r>
            <w:r w:rsidRPr="00744934">
              <w:rPr>
                <w:rFonts w:ascii="Arial" w:hAnsi="Arial" w:cs="Arial"/>
                <w:lang w:val="nl-BE"/>
              </w:rPr>
              <w:t>, in voor de dagelijkse planning en de uitvoering van de onderhoudswerkzaamheden van de afvalverwerkingsinstallatie, dit door het aansturen van de onderhoudsploegen en door het opmaken van een dagelijkse personeelsplanning van zijn dienst.</w:t>
            </w:r>
          </w:p>
          <w:p w14:paraId="073F85FD" w14:textId="77777777" w:rsidR="00BC60D1" w:rsidRPr="00744934" w:rsidRDefault="00BC60D1">
            <w:pPr>
              <w:rPr>
                <w:rFonts w:ascii="Arial" w:hAnsi="Arial" w:cs="Arial"/>
                <w:lang w:val="nl-BE"/>
              </w:rPr>
            </w:pPr>
            <w:r w:rsidRPr="00744934">
              <w:rPr>
                <w:rFonts w:ascii="Arial" w:hAnsi="Arial" w:cs="Arial"/>
                <w:lang w:val="nl-BE"/>
              </w:rPr>
              <w:t>Past het IVAGO managementsysteem voor kwaliteit, milieu en welzijn toe.</w:t>
            </w:r>
          </w:p>
        </w:tc>
      </w:tr>
    </w:tbl>
    <w:p w14:paraId="073F85FF" w14:textId="77777777" w:rsidR="00BC60D1" w:rsidRPr="00744934" w:rsidRDefault="00BC60D1">
      <w:pPr>
        <w:rPr>
          <w:rFonts w:ascii="Arial" w:hAnsi="Arial" w:cs="Arial"/>
          <w:b/>
          <w:lang w:val="nl-B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27"/>
        <w:gridCol w:w="4927"/>
      </w:tblGrid>
      <w:tr w:rsidR="00BC60D1" w:rsidRPr="00744934" w14:paraId="073F8601" w14:textId="77777777">
        <w:tc>
          <w:tcPr>
            <w:tcW w:w="9854" w:type="dxa"/>
            <w:gridSpan w:val="2"/>
            <w:tcBorders>
              <w:top w:val="single" w:sz="6" w:space="0" w:color="auto"/>
              <w:bottom w:val="single" w:sz="6" w:space="0" w:color="auto"/>
            </w:tcBorders>
            <w:shd w:val="pct25" w:color="auto" w:fill="auto"/>
          </w:tcPr>
          <w:p w14:paraId="073F8600" w14:textId="77777777" w:rsidR="00BC60D1" w:rsidRPr="00744934" w:rsidRDefault="00BC60D1">
            <w:pPr>
              <w:rPr>
                <w:rFonts w:ascii="Arial" w:hAnsi="Arial" w:cs="Arial"/>
                <w:b/>
                <w:lang w:val="nl-BE"/>
              </w:rPr>
            </w:pPr>
            <w:r w:rsidRPr="00744934">
              <w:rPr>
                <w:rFonts w:ascii="Arial" w:hAnsi="Arial" w:cs="Arial"/>
                <w:b/>
                <w:lang w:val="nl-BE"/>
              </w:rPr>
              <w:t>Dimensies:</w:t>
            </w:r>
          </w:p>
        </w:tc>
      </w:tr>
      <w:tr w:rsidR="00BC60D1" w:rsidRPr="00744934" w14:paraId="073F8605" w14:textId="77777777">
        <w:tc>
          <w:tcPr>
            <w:tcW w:w="4927" w:type="dxa"/>
            <w:tcBorders>
              <w:right w:val="nil"/>
            </w:tcBorders>
          </w:tcPr>
          <w:p w14:paraId="073F8602" w14:textId="77777777" w:rsidR="00BC60D1" w:rsidRPr="00744934" w:rsidRDefault="00BC60D1">
            <w:pPr>
              <w:numPr>
                <w:ilvl w:val="0"/>
                <w:numId w:val="1"/>
              </w:numPr>
              <w:tabs>
                <w:tab w:val="left" w:pos="-720"/>
              </w:tabs>
              <w:suppressAutoHyphens/>
              <w:rPr>
                <w:rFonts w:ascii="Arial" w:hAnsi="Arial" w:cs="Arial"/>
                <w:spacing w:val="-2"/>
                <w:lang w:val="nl-BE"/>
              </w:rPr>
            </w:pPr>
            <w:r w:rsidRPr="00744934">
              <w:rPr>
                <w:rFonts w:ascii="Arial" w:hAnsi="Arial" w:cs="Arial"/>
                <w:spacing w:val="-2"/>
                <w:lang w:val="nl-BE"/>
              </w:rPr>
              <w:t>Aan te sturen medewerkers (technici, milieuwerkers, ….): 12 tal (al dan niet in ploeg)</w:t>
            </w:r>
          </w:p>
          <w:p w14:paraId="073F8603" w14:textId="77777777" w:rsidR="00BC60D1" w:rsidRPr="00744934" w:rsidRDefault="00BC60D1">
            <w:pPr>
              <w:numPr>
                <w:ilvl w:val="0"/>
                <w:numId w:val="1"/>
              </w:numPr>
              <w:tabs>
                <w:tab w:val="left" w:pos="-720"/>
              </w:tabs>
              <w:suppressAutoHyphens/>
              <w:rPr>
                <w:rFonts w:ascii="Arial" w:hAnsi="Arial" w:cs="Arial"/>
                <w:spacing w:val="-2"/>
                <w:lang w:val="nl-BE"/>
              </w:rPr>
            </w:pPr>
            <w:r w:rsidRPr="00744934">
              <w:rPr>
                <w:rFonts w:ascii="Arial" w:hAnsi="Arial" w:cs="Arial"/>
                <w:spacing w:val="-2"/>
                <w:lang w:val="nl-BE"/>
              </w:rPr>
              <w:t xml:space="preserve">Te behandelen werkorders: 10 à 20 op </w:t>
            </w:r>
            <w:proofErr w:type="spellStart"/>
            <w:r w:rsidRPr="00744934">
              <w:rPr>
                <w:rFonts w:ascii="Arial" w:hAnsi="Arial" w:cs="Arial"/>
                <w:spacing w:val="-2"/>
                <w:lang w:val="nl-BE"/>
              </w:rPr>
              <w:t>dagbasis</w:t>
            </w:r>
            <w:proofErr w:type="spellEnd"/>
          </w:p>
        </w:tc>
        <w:tc>
          <w:tcPr>
            <w:tcW w:w="4927" w:type="dxa"/>
            <w:tcBorders>
              <w:top w:val="nil"/>
              <w:left w:val="single" w:sz="6" w:space="0" w:color="auto"/>
              <w:bottom w:val="single" w:sz="6" w:space="0" w:color="auto"/>
            </w:tcBorders>
          </w:tcPr>
          <w:p w14:paraId="073F8604" w14:textId="77777777" w:rsidR="00BC60D1" w:rsidRPr="00744934" w:rsidRDefault="00BC60D1" w:rsidP="00BC60D1">
            <w:pPr>
              <w:pStyle w:val="Koptekst"/>
              <w:numPr>
                <w:ilvl w:val="0"/>
                <w:numId w:val="10"/>
              </w:numPr>
              <w:tabs>
                <w:tab w:val="clear" w:pos="4153"/>
                <w:tab w:val="clear" w:pos="8306"/>
                <w:tab w:val="left" w:pos="-720"/>
                <w:tab w:val="right" w:pos="2728"/>
                <w:tab w:val="left" w:pos="6130"/>
              </w:tabs>
              <w:suppressAutoHyphens/>
              <w:rPr>
                <w:rFonts w:ascii="Arial" w:hAnsi="Arial" w:cs="Arial"/>
                <w:spacing w:val="-2"/>
                <w:lang w:val="nl-BE"/>
              </w:rPr>
            </w:pPr>
            <w:r w:rsidRPr="00744934">
              <w:rPr>
                <w:rFonts w:ascii="Arial" w:hAnsi="Arial" w:cs="Arial"/>
                <w:spacing w:val="-2"/>
                <w:lang w:val="nl-BE"/>
              </w:rPr>
              <w:t>Personeelsplanning van zijn medewerkers</w:t>
            </w:r>
          </w:p>
        </w:tc>
      </w:tr>
    </w:tbl>
    <w:p w14:paraId="073F8606" w14:textId="77777777" w:rsidR="00BC60D1" w:rsidRPr="00744934" w:rsidRDefault="00BC60D1">
      <w:pPr>
        <w:rPr>
          <w:rFonts w:ascii="Arial" w:hAnsi="Arial" w:cs="Arial"/>
          <w:b/>
          <w:lang w:val="nl-B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4"/>
      </w:tblGrid>
      <w:tr w:rsidR="00BC60D1" w:rsidRPr="00744934" w14:paraId="073F8608" w14:textId="77777777">
        <w:tc>
          <w:tcPr>
            <w:tcW w:w="9854" w:type="dxa"/>
            <w:tcBorders>
              <w:top w:val="single" w:sz="6" w:space="0" w:color="auto"/>
              <w:bottom w:val="single" w:sz="6" w:space="0" w:color="auto"/>
            </w:tcBorders>
            <w:shd w:val="pct25" w:color="auto" w:fill="auto"/>
          </w:tcPr>
          <w:p w14:paraId="073F8607" w14:textId="77777777" w:rsidR="00BC60D1" w:rsidRPr="00744934" w:rsidRDefault="00BC60D1">
            <w:pPr>
              <w:rPr>
                <w:rFonts w:ascii="Arial" w:hAnsi="Arial" w:cs="Arial"/>
                <w:b/>
                <w:lang w:val="nl-BE"/>
              </w:rPr>
            </w:pPr>
            <w:r w:rsidRPr="00744934">
              <w:rPr>
                <w:rFonts w:ascii="Arial" w:hAnsi="Arial" w:cs="Arial"/>
                <w:b/>
                <w:lang w:val="nl-BE"/>
              </w:rPr>
              <w:t>Resultaatgebieden:</w:t>
            </w:r>
          </w:p>
        </w:tc>
      </w:tr>
      <w:tr w:rsidR="00BC60D1" w:rsidRPr="00744934" w14:paraId="073F861D" w14:textId="77777777">
        <w:tc>
          <w:tcPr>
            <w:tcW w:w="9854" w:type="dxa"/>
          </w:tcPr>
          <w:p w14:paraId="073F8609" w14:textId="77777777" w:rsidR="00BC60D1" w:rsidRPr="00744934" w:rsidRDefault="00BC60D1">
            <w:pPr>
              <w:rPr>
                <w:rFonts w:ascii="Arial" w:hAnsi="Arial" w:cs="Arial"/>
                <w:lang w:val="nl-BE"/>
              </w:rPr>
            </w:pPr>
            <w:r w:rsidRPr="00744934">
              <w:rPr>
                <w:rFonts w:ascii="Arial" w:hAnsi="Arial" w:cs="Arial"/>
                <w:lang w:val="nl-BE"/>
              </w:rPr>
              <w:t xml:space="preserve">Staat, samen met het </w:t>
            </w:r>
            <w:r w:rsidR="00744934">
              <w:rPr>
                <w:rFonts w:ascii="Arial" w:hAnsi="Arial" w:cs="Arial"/>
                <w:lang w:val="nl-BE"/>
              </w:rPr>
              <w:t xml:space="preserve"> departementshoofd AEC</w:t>
            </w:r>
            <w:r w:rsidRPr="00744934">
              <w:rPr>
                <w:rFonts w:ascii="Arial" w:hAnsi="Arial" w:cs="Arial"/>
                <w:lang w:val="nl-BE"/>
              </w:rPr>
              <w:t>, in voor aansturen, begeleiden en opvolgen van de onderhoudstaken in dag. Maakt hiervoor de werkplanning op. Leidt de briefing, geeft de opdrachten en volgt de uitgevoerde werkzaamheden op.</w:t>
            </w:r>
          </w:p>
          <w:p w14:paraId="073F860A" w14:textId="77777777" w:rsidR="00BC60D1" w:rsidRPr="00744934" w:rsidRDefault="00BC60D1">
            <w:pPr>
              <w:rPr>
                <w:rFonts w:ascii="Arial" w:hAnsi="Arial" w:cs="Arial"/>
                <w:lang w:val="nl-BE"/>
              </w:rPr>
            </w:pPr>
          </w:p>
          <w:p w14:paraId="073F860B" w14:textId="77777777" w:rsidR="00BC60D1" w:rsidRPr="00744934" w:rsidRDefault="00BC60D1">
            <w:pPr>
              <w:pStyle w:val="Plattetekst2"/>
              <w:rPr>
                <w:rFonts w:ascii="Arial" w:hAnsi="Arial" w:cs="Arial"/>
                <w:color w:val="auto"/>
              </w:rPr>
            </w:pPr>
            <w:r w:rsidRPr="00744934">
              <w:rPr>
                <w:rFonts w:ascii="Arial" w:hAnsi="Arial" w:cs="Arial"/>
                <w:color w:val="auto"/>
              </w:rPr>
              <w:t>Rapporteert over de status van de werkzaamheden.</w:t>
            </w:r>
          </w:p>
          <w:p w14:paraId="073F860C" w14:textId="77777777" w:rsidR="00BC60D1" w:rsidRPr="00744934" w:rsidRDefault="00BC60D1">
            <w:pPr>
              <w:rPr>
                <w:rFonts w:ascii="Arial" w:hAnsi="Arial" w:cs="Arial"/>
                <w:lang w:val="nl-BE"/>
              </w:rPr>
            </w:pPr>
          </w:p>
          <w:p w14:paraId="073F860D" w14:textId="77777777" w:rsidR="00BC60D1" w:rsidRPr="00744934" w:rsidRDefault="00BC60D1">
            <w:pPr>
              <w:rPr>
                <w:rFonts w:ascii="Arial" w:hAnsi="Arial" w:cs="Arial"/>
                <w:lang w:val="nl-BE"/>
              </w:rPr>
            </w:pPr>
            <w:r w:rsidRPr="00744934">
              <w:rPr>
                <w:rFonts w:ascii="Arial" w:hAnsi="Arial" w:cs="Arial"/>
                <w:lang w:val="nl-BE"/>
              </w:rPr>
              <w:t>Is verantwoordelijk voor de dagelijkse personeelsplanning binnen de onderhoudsdienst. Zorgt ervoor dat alle opdrachten kunnen uitgevoerd worden en dat er steeds voldoende personeel en middelen aanwezig zijn.  Maakt hiervoor de vakantieplanning op en past de planning aan ingeval van onvoorziene omstandigheden (bv onverwachte ziekte, …)</w:t>
            </w:r>
          </w:p>
          <w:p w14:paraId="073F860E" w14:textId="164E7B8E" w:rsidR="00BC60D1" w:rsidRPr="00744934" w:rsidRDefault="00BC60D1">
            <w:pPr>
              <w:rPr>
                <w:rFonts w:ascii="Arial" w:hAnsi="Arial" w:cs="Arial"/>
                <w:lang w:val="nl-BE"/>
              </w:rPr>
            </w:pPr>
            <w:r w:rsidRPr="00744934">
              <w:rPr>
                <w:rFonts w:ascii="Arial" w:hAnsi="Arial" w:cs="Arial"/>
                <w:lang w:val="nl-BE"/>
              </w:rPr>
              <w:t>Registreert alle aan- en afwezigheden in het tijdsregistratiesysteem</w:t>
            </w:r>
            <w:r w:rsidR="00C7615E">
              <w:rPr>
                <w:rFonts w:ascii="Arial" w:hAnsi="Arial" w:cs="Arial"/>
                <w:lang w:val="nl-BE"/>
              </w:rPr>
              <w:t>.</w:t>
            </w:r>
            <w:r w:rsidRPr="00744934">
              <w:rPr>
                <w:rFonts w:ascii="Arial" w:hAnsi="Arial" w:cs="Arial"/>
                <w:lang w:val="nl-BE"/>
              </w:rPr>
              <w:t xml:space="preserve"> Geeft alle informatie door aan de personeelsdienst, met het oog op een correcte verloning.</w:t>
            </w:r>
          </w:p>
          <w:p w14:paraId="073F860F" w14:textId="77777777" w:rsidR="00BC60D1" w:rsidRPr="00744934" w:rsidRDefault="00BC60D1">
            <w:pPr>
              <w:rPr>
                <w:rFonts w:ascii="Arial" w:hAnsi="Arial" w:cs="Arial"/>
                <w:lang w:val="nl-BE"/>
              </w:rPr>
            </w:pPr>
          </w:p>
          <w:p w14:paraId="073F8610" w14:textId="77777777" w:rsidR="00BC60D1" w:rsidRPr="00744934" w:rsidRDefault="00BC60D1">
            <w:pPr>
              <w:rPr>
                <w:rFonts w:ascii="Arial" w:hAnsi="Arial" w:cs="Arial"/>
                <w:lang w:val="nl-BE"/>
              </w:rPr>
            </w:pPr>
            <w:r w:rsidRPr="00744934">
              <w:rPr>
                <w:rFonts w:ascii="Arial" w:hAnsi="Arial" w:cs="Arial"/>
                <w:lang w:val="nl-BE"/>
              </w:rPr>
              <w:t xml:space="preserve">Zorgt, in nauwe samenwerking met het </w:t>
            </w:r>
            <w:r w:rsidR="00744934">
              <w:rPr>
                <w:rFonts w:ascii="Arial" w:hAnsi="Arial" w:cs="Arial"/>
                <w:lang w:val="nl-BE"/>
              </w:rPr>
              <w:t xml:space="preserve"> departementshoofd AEC</w:t>
            </w:r>
            <w:r w:rsidRPr="00744934">
              <w:rPr>
                <w:rFonts w:ascii="Arial" w:hAnsi="Arial" w:cs="Arial"/>
                <w:lang w:val="nl-BE"/>
              </w:rPr>
              <w:t xml:space="preserve"> en met de onderhoudsplanner, voor de organisatie en planning van kleine en grote onderhoudsstilstanden en van het </w:t>
            </w:r>
            <w:proofErr w:type="spellStart"/>
            <w:r w:rsidRPr="00744934">
              <w:rPr>
                <w:rFonts w:ascii="Arial" w:hAnsi="Arial" w:cs="Arial"/>
                <w:lang w:val="nl-BE"/>
              </w:rPr>
              <w:t>predictief</w:t>
            </w:r>
            <w:proofErr w:type="spellEnd"/>
            <w:r w:rsidRPr="00744934">
              <w:rPr>
                <w:rFonts w:ascii="Arial" w:hAnsi="Arial" w:cs="Arial"/>
                <w:lang w:val="nl-BE"/>
              </w:rPr>
              <w:t xml:space="preserve"> onderhoud ter voorkoming van stilstanden.</w:t>
            </w:r>
          </w:p>
          <w:p w14:paraId="073F8611" w14:textId="77777777" w:rsidR="00BC60D1" w:rsidRPr="00744934" w:rsidRDefault="00BC60D1">
            <w:pPr>
              <w:rPr>
                <w:rFonts w:ascii="Arial" w:hAnsi="Arial" w:cs="Arial"/>
                <w:lang w:val="nl-BE"/>
              </w:rPr>
            </w:pPr>
          </w:p>
          <w:p w14:paraId="073F8612" w14:textId="77777777" w:rsidR="00BC60D1" w:rsidRPr="00744934" w:rsidRDefault="00BC60D1">
            <w:pPr>
              <w:rPr>
                <w:rFonts w:ascii="Arial" w:hAnsi="Arial" w:cs="Arial"/>
                <w:lang w:val="nl-BE"/>
              </w:rPr>
            </w:pPr>
            <w:r w:rsidRPr="00744934">
              <w:rPr>
                <w:rFonts w:ascii="Arial" w:hAnsi="Arial" w:cs="Arial"/>
                <w:lang w:val="nl-BE"/>
              </w:rPr>
              <w:t>Maakt vanuit zijn ervaring voorstellen op ter verbetering, bespreekt deze en voert ze vervolgens uit.</w:t>
            </w:r>
          </w:p>
          <w:p w14:paraId="073F8613" w14:textId="77777777" w:rsidR="00BC60D1" w:rsidRPr="00744934" w:rsidRDefault="00BC60D1">
            <w:pPr>
              <w:rPr>
                <w:rFonts w:ascii="Arial" w:hAnsi="Arial" w:cs="Arial"/>
                <w:lang w:val="nl-BE"/>
              </w:rPr>
            </w:pPr>
          </w:p>
          <w:p w14:paraId="073F8614" w14:textId="77777777" w:rsidR="00BC60D1" w:rsidRPr="00744934" w:rsidRDefault="00BC60D1">
            <w:pPr>
              <w:pStyle w:val="Plattetekst2"/>
              <w:rPr>
                <w:rFonts w:ascii="Arial" w:hAnsi="Arial" w:cs="Arial"/>
                <w:color w:val="auto"/>
              </w:rPr>
            </w:pPr>
            <w:r w:rsidRPr="00744934">
              <w:rPr>
                <w:rFonts w:ascii="Arial" w:hAnsi="Arial" w:cs="Arial"/>
                <w:color w:val="auto"/>
              </w:rPr>
              <w:t>Is in staat om op elke locatie van de installatie, inspecties en onderhoudstaken uit te voeren (op hoogte, in mangaten, kleine ruimtes, …)</w:t>
            </w:r>
          </w:p>
          <w:p w14:paraId="073F8615" w14:textId="77777777" w:rsidR="00BC60D1" w:rsidRPr="00744934" w:rsidRDefault="00BC60D1">
            <w:pPr>
              <w:rPr>
                <w:rFonts w:ascii="Arial" w:hAnsi="Arial" w:cs="Arial"/>
                <w:lang w:val="nl-BE"/>
              </w:rPr>
            </w:pPr>
          </w:p>
          <w:p w14:paraId="073F8616" w14:textId="77777777" w:rsidR="00BC60D1" w:rsidRPr="00744934" w:rsidRDefault="00BC60D1">
            <w:pPr>
              <w:rPr>
                <w:rFonts w:ascii="Arial" w:hAnsi="Arial" w:cs="Arial"/>
                <w:lang w:val="nl-BE"/>
              </w:rPr>
            </w:pPr>
            <w:r w:rsidRPr="00744934">
              <w:rPr>
                <w:rFonts w:ascii="Arial" w:hAnsi="Arial" w:cs="Arial"/>
                <w:lang w:val="nl-BE"/>
              </w:rPr>
              <w:t>Heeft schakelbevoegdheid voor hoogspanning.</w:t>
            </w:r>
          </w:p>
          <w:p w14:paraId="073F8617" w14:textId="77777777" w:rsidR="00BC60D1" w:rsidRPr="00744934" w:rsidRDefault="00BC60D1">
            <w:pPr>
              <w:rPr>
                <w:rFonts w:ascii="Arial" w:hAnsi="Arial" w:cs="Arial"/>
                <w:lang w:val="nl-BE"/>
              </w:rPr>
            </w:pPr>
          </w:p>
          <w:p w14:paraId="073F8618" w14:textId="3CE41B69" w:rsidR="00BC60D1" w:rsidRPr="00744934" w:rsidRDefault="00BC60D1">
            <w:pPr>
              <w:rPr>
                <w:rFonts w:ascii="Arial" w:hAnsi="Arial" w:cs="Arial"/>
                <w:lang w:val="nl-BE"/>
              </w:rPr>
            </w:pPr>
            <w:r w:rsidRPr="00744934">
              <w:rPr>
                <w:rFonts w:ascii="Arial" w:hAnsi="Arial" w:cs="Arial"/>
                <w:lang w:val="nl-BE"/>
              </w:rPr>
              <w:t xml:space="preserve">Is het eerste aanspreekpunt van de onderhoudsploegen bij vragen, problemen en opmerkingen. Doet dit echter steeds in samenspraak met het </w:t>
            </w:r>
            <w:r w:rsidR="00760BB9" w:rsidRPr="00744934">
              <w:rPr>
                <w:rFonts w:ascii="Arial" w:hAnsi="Arial" w:cs="Arial"/>
                <w:lang w:val="nl-BE"/>
              </w:rPr>
              <w:t>departemen</w:t>
            </w:r>
            <w:r w:rsidR="00744934">
              <w:rPr>
                <w:rFonts w:ascii="Arial" w:hAnsi="Arial" w:cs="Arial"/>
                <w:lang w:val="nl-BE"/>
              </w:rPr>
              <w:t>tshoofd AEC</w:t>
            </w:r>
          </w:p>
          <w:p w14:paraId="073F8619" w14:textId="77777777" w:rsidR="00BC60D1" w:rsidRPr="00744934" w:rsidRDefault="00BC60D1">
            <w:pPr>
              <w:rPr>
                <w:rFonts w:ascii="Arial" w:hAnsi="Arial" w:cs="Arial"/>
                <w:lang w:val="nl-BE"/>
              </w:rPr>
            </w:pPr>
          </w:p>
          <w:p w14:paraId="073F861A" w14:textId="77777777" w:rsidR="00BC60D1" w:rsidRPr="00744934" w:rsidRDefault="00BC60D1">
            <w:pPr>
              <w:pStyle w:val="Plattetekst2"/>
              <w:rPr>
                <w:rFonts w:ascii="Arial" w:hAnsi="Arial" w:cs="Arial"/>
                <w:color w:val="auto"/>
              </w:rPr>
            </w:pPr>
            <w:r w:rsidRPr="00744934">
              <w:rPr>
                <w:rFonts w:ascii="Arial" w:hAnsi="Arial" w:cs="Arial"/>
                <w:color w:val="auto"/>
              </w:rPr>
              <w:t>Functioneert en evalueert zijn directe medewerkers.</w:t>
            </w:r>
          </w:p>
          <w:p w14:paraId="073F861B" w14:textId="77777777" w:rsidR="00BC60D1" w:rsidRPr="00744934" w:rsidRDefault="00BC60D1">
            <w:pPr>
              <w:rPr>
                <w:rFonts w:ascii="Arial" w:hAnsi="Arial" w:cs="Arial"/>
                <w:lang w:val="nl-BE"/>
              </w:rPr>
            </w:pPr>
          </w:p>
          <w:p w14:paraId="073F861C" w14:textId="45054A3F" w:rsidR="00BC60D1" w:rsidRPr="00744934" w:rsidRDefault="00BC60D1">
            <w:pPr>
              <w:rPr>
                <w:rFonts w:ascii="Arial" w:hAnsi="Arial" w:cs="Arial"/>
                <w:lang w:val="nl-BE"/>
              </w:rPr>
            </w:pPr>
            <w:r w:rsidRPr="00744934">
              <w:rPr>
                <w:rFonts w:ascii="Arial" w:hAnsi="Arial" w:cs="Arial"/>
                <w:lang w:val="nl-BE"/>
              </w:rPr>
              <w:t xml:space="preserve">Treedt op als vervanger van het </w:t>
            </w:r>
            <w:r w:rsidR="00744934">
              <w:rPr>
                <w:rFonts w:ascii="Arial" w:hAnsi="Arial" w:cs="Arial"/>
                <w:lang w:val="nl-BE"/>
              </w:rPr>
              <w:t>departementshoofd AEC</w:t>
            </w:r>
            <w:r w:rsidRPr="00744934">
              <w:rPr>
                <w:rFonts w:ascii="Arial" w:hAnsi="Arial" w:cs="Arial"/>
                <w:lang w:val="nl-BE"/>
              </w:rPr>
              <w:t xml:space="preserve"> bij diens afwezigheid.</w:t>
            </w:r>
          </w:p>
        </w:tc>
      </w:tr>
    </w:tbl>
    <w:p w14:paraId="073F861E" w14:textId="77777777" w:rsidR="00BC60D1" w:rsidRPr="00744934" w:rsidRDefault="00BC60D1">
      <w:pPr>
        <w:rPr>
          <w:rFonts w:ascii="Arial" w:hAnsi="Arial" w:cs="Arial"/>
          <w:b/>
          <w:lang w:val="nl-B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4"/>
      </w:tblGrid>
      <w:tr w:rsidR="00BC60D1" w:rsidRPr="00744934" w14:paraId="073F8620" w14:textId="77777777">
        <w:tc>
          <w:tcPr>
            <w:tcW w:w="9854" w:type="dxa"/>
            <w:tcBorders>
              <w:top w:val="single" w:sz="6" w:space="0" w:color="auto"/>
              <w:bottom w:val="single" w:sz="6" w:space="0" w:color="auto"/>
            </w:tcBorders>
            <w:shd w:val="pct25" w:color="auto" w:fill="auto"/>
          </w:tcPr>
          <w:p w14:paraId="073F861F" w14:textId="77777777" w:rsidR="00BC60D1" w:rsidRPr="00744934" w:rsidRDefault="00BC60D1">
            <w:pPr>
              <w:rPr>
                <w:rFonts w:ascii="Arial" w:hAnsi="Arial" w:cs="Arial"/>
                <w:b/>
                <w:u w:val="single"/>
                <w:lang w:val="nl-BE"/>
              </w:rPr>
            </w:pPr>
            <w:r w:rsidRPr="00744934">
              <w:rPr>
                <w:rFonts w:ascii="Arial" w:hAnsi="Arial" w:cs="Arial"/>
                <w:b/>
                <w:lang w:val="nl-BE"/>
              </w:rPr>
              <w:t xml:space="preserve">BPI’s: - Belangrijkste Prestatie Indicatoren </w:t>
            </w:r>
          </w:p>
        </w:tc>
      </w:tr>
      <w:tr w:rsidR="00BC60D1" w:rsidRPr="00744934" w14:paraId="073F8625" w14:textId="77777777">
        <w:tc>
          <w:tcPr>
            <w:tcW w:w="9854" w:type="dxa"/>
          </w:tcPr>
          <w:p w14:paraId="073F8621" w14:textId="77777777" w:rsidR="00BC60D1" w:rsidRPr="00744934" w:rsidRDefault="00BC60D1">
            <w:pPr>
              <w:pStyle w:val="Plattetekst2"/>
              <w:rPr>
                <w:rFonts w:ascii="Arial" w:hAnsi="Arial" w:cs="Arial"/>
                <w:color w:val="auto"/>
              </w:rPr>
            </w:pPr>
            <w:r w:rsidRPr="00744934">
              <w:rPr>
                <w:rFonts w:ascii="Arial" w:hAnsi="Arial" w:cs="Arial"/>
                <w:color w:val="auto"/>
              </w:rPr>
              <w:t>Correcte verwerking van prestaties van zijn dienst (uren, overuren, GOW,…)</w:t>
            </w:r>
          </w:p>
          <w:p w14:paraId="073F8622" w14:textId="77777777" w:rsidR="00BC60D1" w:rsidRPr="00744934" w:rsidRDefault="00BC60D1">
            <w:pPr>
              <w:pStyle w:val="Plattetekst2"/>
              <w:rPr>
                <w:rFonts w:ascii="Arial" w:hAnsi="Arial" w:cs="Arial"/>
                <w:color w:val="auto"/>
              </w:rPr>
            </w:pPr>
            <w:r w:rsidRPr="00744934">
              <w:rPr>
                <w:rFonts w:ascii="Arial" w:hAnsi="Arial" w:cs="Arial"/>
                <w:color w:val="auto"/>
              </w:rPr>
              <w:t>Optimaal bijhouden en bijwerken van de personeelsplanning</w:t>
            </w:r>
          </w:p>
          <w:p w14:paraId="073F8623" w14:textId="76FE1E09" w:rsidR="00BC60D1" w:rsidRPr="00744934" w:rsidRDefault="00BC60D1">
            <w:pPr>
              <w:pStyle w:val="Plattetekst2"/>
              <w:rPr>
                <w:rFonts w:ascii="Arial" w:hAnsi="Arial" w:cs="Arial"/>
                <w:color w:val="auto"/>
              </w:rPr>
            </w:pPr>
            <w:r w:rsidRPr="00744934">
              <w:rPr>
                <w:rFonts w:ascii="Arial" w:hAnsi="Arial" w:cs="Arial"/>
                <w:color w:val="auto"/>
              </w:rPr>
              <w:t xml:space="preserve">Alle afwijkingen worden tijdig gerapporteerd aan het </w:t>
            </w:r>
            <w:r w:rsidR="00760BB9" w:rsidRPr="00744934">
              <w:rPr>
                <w:rFonts w:ascii="Arial" w:hAnsi="Arial" w:cs="Arial"/>
                <w:color w:val="auto"/>
              </w:rPr>
              <w:t>departementshoofd of manager AVI</w:t>
            </w:r>
          </w:p>
          <w:p w14:paraId="073F8624" w14:textId="7D47EA7D" w:rsidR="00BC60D1" w:rsidRPr="00744934" w:rsidRDefault="00BC60D1" w:rsidP="00744934">
            <w:pPr>
              <w:pStyle w:val="Plattetekst2"/>
              <w:rPr>
                <w:rFonts w:ascii="Arial" w:hAnsi="Arial" w:cs="Arial"/>
              </w:rPr>
            </w:pPr>
            <w:r w:rsidRPr="00744934">
              <w:rPr>
                <w:rFonts w:ascii="Arial" w:hAnsi="Arial" w:cs="Arial"/>
                <w:color w:val="auto"/>
              </w:rPr>
              <w:t>Optimaal bijdragen aan de optimale beschikbaarheid van de (deel)installaties door het nemen van corrigerende maatregelen</w:t>
            </w:r>
            <w:r w:rsidR="005133F4">
              <w:rPr>
                <w:rFonts w:ascii="Arial" w:hAnsi="Arial" w:cs="Arial"/>
                <w:color w:val="auto"/>
              </w:rPr>
              <w:t>.</w:t>
            </w:r>
          </w:p>
        </w:tc>
      </w:tr>
    </w:tbl>
    <w:p w14:paraId="073F8626" w14:textId="77777777" w:rsidR="00BC60D1" w:rsidRPr="00744934" w:rsidRDefault="00BC60D1">
      <w:pPr>
        <w:rPr>
          <w:rFonts w:ascii="Arial" w:hAnsi="Arial" w:cs="Arial"/>
          <w:b/>
          <w:lang w:val="nl-B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4"/>
      </w:tblGrid>
      <w:tr w:rsidR="00BC60D1" w:rsidRPr="00744934" w14:paraId="073F8628" w14:textId="77777777">
        <w:tc>
          <w:tcPr>
            <w:tcW w:w="9854" w:type="dxa"/>
            <w:tcBorders>
              <w:top w:val="single" w:sz="6" w:space="0" w:color="auto"/>
              <w:bottom w:val="single" w:sz="6" w:space="0" w:color="auto"/>
            </w:tcBorders>
            <w:shd w:val="pct25" w:color="auto" w:fill="auto"/>
          </w:tcPr>
          <w:p w14:paraId="073F8627" w14:textId="77777777" w:rsidR="00BC60D1" w:rsidRPr="00744934" w:rsidRDefault="00BC60D1">
            <w:pPr>
              <w:rPr>
                <w:rFonts w:ascii="Arial" w:hAnsi="Arial" w:cs="Arial"/>
                <w:b/>
                <w:u w:val="single"/>
                <w:lang w:val="nl-BE"/>
              </w:rPr>
            </w:pPr>
            <w:r w:rsidRPr="00744934">
              <w:rPr>
                <w:rFonts w:ascii="Arial" w:hAnsi="Arial" w:cs="Arial"/>
                <w:b/>
                <w:lang w:val="nl-BE"/>
              </w:rPr>
              <w:t>Competenties:</w:t>
            </w:r>
          </w:p>
        </w:tc>
      </w:tr>
      <w:tr w:rsidR="00BC60D1" w:rsidRPr="00744934" w14:paraId="073F863C" w14:textId="77777777">
        <w:tc>
          <w:tcPr>
            <w:tcW w:w="9854" w:type="dxa"/>
          </w:tcPr>
          <w:p w14:paraId="073F8629" w14:textId="77777777" w:rsidR="00BC60D1" w:rsidRPr="00744934" w:rsidRDefault="00BC60D1" w:rsidP="00BC60D1">
            <w:pPr>
              <w:numPr>
                <w:ilvl w:val="0"/>
                <w:numId w:val="4"/>
              </w:numPr>
              <w:rPr>
                <w:rFonts w:ascii="Arial" w:hAnsi="Arial" w:cs="Arial"/>
                <w:b/>
                <w:lang w:val="nl-BE"/>
              </w:rPr>
            </w:pPr>
            <w:r w:rsidRPr="00744934">
              <w:rPr>
                <w:rFonts w:ascii="Arial" w:hAnsi="Arial" w:cs="Arial"/>
                <w:b/>
                <w:lang w:val="nl-BE"/>
              </w:rPr>
              <w:t>jobkennis</w:t>
            </w:r>
          </w:p>
          <w:p w14:paraId="073F862A" w14:textId="52FBFFF4" w:rsidR="00BC60D1" w:rsidRPr="00744934" w:rsidRDefault="00BC60D1">
            <w:pPr>
              <w:rPr>
                <w:rFonts w:ascii="Arial" w:hAnsi="Arial" w:cs="Arial"/>
                <w:lang w:val="nl-BE"/>
              </w:rPr>
            </w:pPr>
            <w:r w:rsidRPr="00744934">
              <w:rPr>
                <w:rFonts w:ascii="Arial" w:hAnsi="Arial" w:cs="Arial"/>
                <w:lang w:val="nl-BE"/>
              </w:rPr>
              <w:t>Grondige kennis van werktuigkunde, mechanica, elektriciteit en processturing</w:t>
            </w:r>
            <w:r w:rsidR="00427189">
              <w:rPr>
                <w:rFonts w:ascii="Arial" w:hAnsi="Arial" w:cs="Arial"/>
                <w:lang w:val="nl-BE"/>
              </w:rPr>
              <w:t>.</w:t>
            </w:r>
          </w:p>
          <w:p w14:paraId="073F862B" w14:textId="77777777" w:rsidR="00BC60D1" w:rsidRPr="00744934" w:rsidRDefault="00BC60D1">
            <w:pPr>
              <w:rPr>
                <w:rFonts w:ascii="Arial" w:hAnsi="Arial" w:cs="Arial"/>
                <w:lang w:val="nl-BE"/>
              </w:rPr>
            </w:pPr>
            <w:r w:rsidRPr="00744934">
              <w:rPr>
                <w:rFonts w:ascii="Arial" w:hAnsi="Arial" w:cs="Arial"/>
                <w:lang w:val="nl-BE"/>
              </w:rPr>
              <w:t>Sterk analytisch vermogen, kan complexe technische problemen op een vlotte manier vaststellen, analyseren en oplossen.</w:t>
            </w:r>
          </w:p>
          <w:p w14:paraId="073F862C" w14:textId="77777777" w:rsidR="00BC60D1" w:rsidRPr="00744934" w:rsidRDefault="00BC60D1">
            <w:pPr>
              <w:rPr>
                <w:rFonts w:ascii="Arial" w:hAnsi="Arial" w:cs="Arial"/>
                <w:lang w:val="nl-BE"/>
              </w:rPr>
            </w:pPr>
            <w:r w:rsidRPr="00744934">
              <w:rPr>
                <w:rFonts w:ascii="Arial" w:hAnsi="Arial" w:cs="Arial"/>
                <w:lang w:val="nl-BE"/>
              </w:rPr>
              <w:t>Heeft sterke leidinggevende en organisatorische vaardigheden.</w:t>
            </w:r>
          </w:p>
          <w:p w14:paraId="073F862D" w14:textId="77777777" w:rsidR="00BC60D1" w:rsidRPr="00744934" w:rsidRDefault="00BC60D1">
            <w:pPr>
              <w:rPr>
                <w:rFonts w:ascii="Arial" w:hAnsi="Arial" w:cs="Arial"/>
                <w:lang w:val="nl-BE"/>
              </w:rPr>
            </w:pPr>
          </w:p>
          <w:p w14:paraId="073F862E" w14:textId="77777777" w:rsidR="00BC60D1" w:rsidRPr="00744934" w:rsidRDefault="00BC60D1" w:rsidP="00BC60D1">
            <w:pPr>
              <w:numPr>
                <w:ilvl w:val="0"/>
                <w:numId w:val="5"/>
              </w:numPr>
              <w:rPr>
                <w:rFonts w:ascii="Arial" w:hAnsi="Arial" w:cs="Arial"/>
                <w:b/>
                <w:lang w:val="nl-BE"/>
              </w:rPr>
            </w:pPr>
            <w:r w:rsidRPr="00744934">
              <w:rPr>
                <w:rFonts w:ascii="Arial" w:hAnsi="Arial" w:cs="Arial"/>
                <w:b/>
                <w:lang w:val="nl-BE"/>
              </w:rPr>
              <w:t>Integriteit en betrouwbaarheid</w:t>
            </w:r>
          </w:p>
          <w:p w14:paraId="073F862F" w14:textId="28971413" w:rsidR="00BC60D1" w:rsidRPr="00744934" w:rsidRDefault="00BC60D1">
            <w:pPr>
              <w:rPr>
                <w:rFonts w:ascii="Arial" w:hAnsi="Arial" w:cs="Arial"/>
                <w:lang w:val="nl-BE"/>
              </w:rPr>
            </w:pPr>
            <w:r w:rsidRPr="00744934">
              <w:rPr>
                <w:rFonts w:ascii="Arial" w:hAnsi="Arial" w:cs="Arial"/>
                <w:lang w:val="nl-BE"/>
              </w:rPr>
              <w:t>Is nauwkeurig en stipt</w:t>
            </w:r>
            <w:r w:rsidR="00427189">
              <w:rPr>
                <w:rFonts w:ascii="Arial" w:hAnsi="Arial" w:cs="Arial"/>
                <w:lang w:val="nl-BE"/>
              </w:rPr>
              <w:t>.</w:t>
            </w:r>
          </w:p>
          <w:p w14:paraId="073F8630" w14:textId="77777777" w:rsidR="00BC60D1" w:rsidRPr="00744934" w:rsidRDefault="00BC60D1">
            <w:pPr>
              <w:rPr>
                <w:rFonts w:ascii="Arial" w:hAnsi="Arial" w:cs="Arial"/>
                <w:lang w:val="nl-BE"/>
              </w:rPr>
            </w:pPr>
            <w:r w:rsidRPr="00744934">
              <w:rPr>
                <w:rFonts w:ascii="Arial" w:hAnsi="Arial" w:cs="Arial"/>
                <w:lang w:val="nl-BE"/>
              </w:rPr>
              <w:t>Kan in zijn werkzaamheden de nodige prioriteiten leggen.</w:t>
            </w:r>
          </w:p>
          <w:p w14:paraId="073F8631" w14:textId="77777777" w:rsidR="00BC60D1" w:rsidRPr="00744934" w:rsidRDefault="00BC60D1">
            <w:pPr>
              <w:rPr>
                <w:rFonts w:ascii="Arial" w:hAnsi="Arial" w:cs="Arial"/>
                <w:lang w:val="nl-BE"/>
              </w:rPr>
            </w:pPr>
            <w:r w:rsidRPr="00744934">
              <w:rPr>
                <w:rFonts w:ascii="Arial" w:hAnsi="Arial" w:cs="Arial"/>
                <w:lang w:val="nl-BE"/>
              </w:rPr>
              <w:t>Is stressbestendig, kan ook in moeilijke omstandigheden zijn werkzaamheden tot een goed einde brengen</w:t>
            </w:r>
          </w:p>
          <w:p w14:paraId="073F8632" w14:textId="77777777" w:rsidR="00BC60D1" w:rsidRPr="00744934" w:rsidRDefault="00BC60D1">
            <w:pPr>
              <w:rPr>
                <w:rFonts w:ascii="Arial" w:hAnsi="Arial" w:cs="Arial"/>
                <w:lang w:val="nl-BE"/>
              </w:rPr>
            </w:pPr>
            <w:r w:rsidRPr="00744934">
              <w:rPr>
                <w:rFonts w:ascii="Arial" w:hAnsi="Arial" w:cs="Arial"/>
                <w:lang w:val="nl-BE"/>
              </w:rPr>
              <w:t>Is innovatief, doet voorstellen ter verbetering, legt deze voor en voert ze ook uit.</w:t>
            </w:r>
          </w:p>
          <w:p w14:paraId="073F8633" w14:textId="77777777" w:rsidR="00BC60D1" w:rsidRPr="00744934" w:rsidRDefault="00BC60D1">
            <w:pPr>
              <w:rPr>
                <w:rFonts w:ascii="Arial" w:hAnsi="Arial" w:cs="Arial"/>
                <w:lang w:val="nl-BE"/>
              </w:rPr>
            </w:pPr>
          </w:p>
          <w:p w14:paraId="073F8634" w14:textId="77777777" w:rsidR="00BC60D1" w:rsidRPr="00744934" w:rsidRDefault="00BC60D1" w:rsidP="00BC60D1">
            <w:pPr>
              <w:numPr>
                <w:ilvl w:val="0"/>
                <w:numId w:val="6"/>
              </w:numPr>
              <w:rPr>
                <w:rFonts w:ascii="Arial" w:hAnsi="Arial" w:cs="Arial"/>
                <w:b/>
                <w:lang w:val="nl-BE"/>
              </w:rPr>
            </w:pPr>
            <w:r w:rsidRPr="00744934">
              <w:rPr>
                <w:rFonts w:ascii="Arial" w:hAnsi="Arial" w:cs="Arial"/>
                <w:b/>
                <w:lang w:val="nl-BE"/>
              </w:rPr>
              <w:t>Samenwerken</w:t>
            </w:r>
          </w:p>
          <w:p w14:paraId="073F8635" w14:textId="77777777" w:rsidR="00BC60D1" w:rsidRPr="00744934" w:rsidRDefault="00BC60D1">
            <w:pPr>
              <w:rPr>
                <w:rFonts w:ascii="Arial" w:hAnsi="Arial" w:cs="Arial"/>
                <w:lang w:val="nl-BE"/>
              </w:rPr>
            </w:pPr>
            <w:r w:rsidRPr="00744934">
              <w:rPr>
                <w:rFonts w:ascii="Arial" w:hAnsi="Arial" w:cs="Arial"/>
                <w:lang w:val="nl-BE"/>
              </w:rPr>
              <w:t>Streeft steeds naar een goede samenwerking binnen de eigen dienst en met andere diensten van IVAGO.</w:t>
            </w:r>
          </w:p>
          <w:p w14:paraId="073F8636" w14:textId="77777777" w:rsidR="00BC60D1" w:rsidRPr="00744934" w:rsidRDefault="00BC60D1">
            <w:pPr>
              <w:rPr>
                <w:rFonts w:ascii="Arial" w:hAnsi="Arial" w:cs="Arial"/>
                <w:lang w:val="nl-BE"/>
              </w:rPr>
            </w:pPr>
            <w:r w:rsidRPr="00744934">
              <w:rPr>
                <w:rFonts w:ascii="Arial" w:hAnsi="Arial" w:cs="Arial"/>
                <w:lang w:val="nl-BE"/>
              </w:rPr>
              <w:t>Gaat vriendelijk en behulpzaam om met alle collega’s, is niet discriminerend.</w:t>
            </w:r>
          </w:p>
          <w:p w14:paraId="073F8637" w14:textId="77777777" w:rsidR="00BC60D1" w:rsidRPr="00744934" w:rsidRDefault="00BC60D1">
            <w:pPr>
              <w:rPr>
                <w:rFonts w:ascii="Arial" w:hAnsi="Arial" w:cs="Arial"/>
                <w:lang w:val="nl-BE"/>
              </w:rPr>
            </w:pPr>
            <w:r w:rsidRPr="00744934">
              <w:rPr>
                <w:rFonts w:ascii="Arial" w:hAnsi="Arial" w:cs="Arial"/>
                <w:lang w:val="nl-BE"/>
              </w:rPr>
              <w:t>Kan zijn medewerkers voldoende aansturen om op een voldoende veilige manier te werken.</w:t>
            </w:r>
          </w:p>
          <w:p w14:paraId="073F8638" w14:textId="77777777" w:rsidR="00BC60D1" w:rsidRPr="00744934" w:rsidRDefault="00BC60D1">
            <w:pPr>
              <w:rPr>
                <w:rFonts w:ascii="Arial" w:hAnsi="Arial" w:cs="Arial"/>
                <w:lang w:val="nl-BE"/>
              </w:rPr>
            </w:pPr>
          </w:p>
          <w:p w14:paraId="073F8639" w14:textId="77777777" w:rsidR="00BC60D1" w:rsidRPr="00744934" w:rsidRDefault="00BC60D1" w:rsidP="00BC60D1">
            <w:pPr>
              <w:numPr>
                <w:ilvl w:val="0"/>
                <w:numId w:val="7"/>
              </w:numPr>
              <w:rPr>
                <w:rFonts w:ascii="Arial" w:hAnsi="Arial" w:cs="Arial"/>
                <w:b/>
                <w:lang w:val="nl-BE"/>
              </w:rPr>
            </w:pPr>
            <w:r w:rsidRPr="00744934">
              <w:rPr>
                <w:rFonts w:ascii="Arial" w:hAnsi="Arial" w:cs="Arial"/>
                <w:b/>
                <w:lang w:val="nl-BE"/>
              </w:rPr>
              <w:t>Communicatie</w:t>
            </w:r>
          </w:p>
          <w:p w14:paraId="073F863A" w14:textId="77777777" w:rsidR="00BC60D1" w:rsidRPr="00744934" w:rsidRDefault="00BC60D1">
            <w:pPr>
              <w:rPr>
                <w:rFonts w:ascii="Arial" w:hAnsi="Arial" w:cs="Arial"/>
                <w:lang w:val="nl-BE"/>
              </w:rPr>
            </w:pPr>
            <w:r w:rsidRPr="00744934">
              <w:rPr>
                <w:rFonts w:ascii="Arial" w:hAnsi="Arial" w:cs="Arial"/>
                <w:lang w:val="nl-BE"/>
              </w:rPr>
              <w:t>Kan zijn mening op een assertieve manier naar voor brengen, staat open voor de mening van anderen.</w:t>
            </w:r>
          </w:p>
          <w:p w14:paraId="073F863B" w14:textId="77777777" w:rsidR="00BC60D1" w:rsidRPr="00744934" w:rsidRDefault="00BC60D1">
            <w:pPr>
              <w:rPr>
                <w:rFonts w:ascii="Arial" w:hAnsi="Arial" w:cs="Arial"/>
                <w:lang w:val="nl-BE"/>
              </w:rPr>
            </w:pPr>
            <w:r w:rsidRPr="00744934">
              <w:rPr>
                <w:rFonts w:ascii="Arial" w:hAnsi="Arial" w:cs="Arial"/>
                <w:lang w:val="nl-BE"/>
              </w:rPr>
              <w:t xml:space="preserve"> </w:t>
            </w:r>
          </w:p>
        </w:tc>
      </w:tr>
    </w:tbl>
    <w:p w14:paraId="073F863D" w14:textId="77777777" w:rsidR="00BC60D1" w:rsidRPr="00744934" w:rsidRDefault="00BC60D1">
      <w:pPr>
        <w:rPr>
          <w:rFonts w:ascii="Arial" w:hAnsi="Arial" w:cs="Arial"/>
          <w:b/>
          <w:lang w:val="nl-B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4"/>
      </w:tblGrid>
      <w:tr w:rsidR="00BC60D1" w:rsidRPr="00744934" w14:paraId="073F863F" w14:textId="77777777">
        <w:tc>
          <w:tcPr>
            <w:tcW w:w="9854" w:type="dxa"/>
            <w:tcBorders>
              <w:top w:val="single" w:sz="6" w:space="0" w:color="auto"/>
              <w:bottom w:val="single" w:sz="6" w:space="0" w:color="auto"/>
            </w:tcBorders>
            <w:shd w:val="pct25" w:color="auto" w:fill="auto"/>
          </w:tcPr>
          <w:p w14:paraId="073F863E" w14:textId="77777777" w:rsidR="00BC60D1" w:rsidRPr="00744934" w:rsidRDefault="00BC60D1">
            <w:pPr>
              <w:rPr>
                <w:rFonts w:ascii="Arial" w:hAnsi="Arial" w:cs="Arial"/>
                <w:b/>
                <w:u w:val="single"/>
                <w:lang w:val="nl-BE"/>
              </w:rPr>
            </w:pPr>
            <w:r w:rsidRPr="00744934">
              <w:rPr>
                <w:rFonts w:ascii="Arial" w:hAnsi="Arial" w:cs="Arial"/>
                <w:b/>
                <w:lang w:val="nl-BE"/>
              </w:rPr>
              <w:t>Scholing en opleiding</w:t>
            </w:r>
          </w:p>
        </w:tc>
      </w:tr>
      <w:tr w:rsidR="00BC60D1" w:rsidRPr="00744934" w14:paraId="073F864C" w14:textId="77777777">
        <w:tc>
          <w:tcPr>
            <w:tcW w:w="9854" w:type="dxa"/>
          </w:tcPr>
          <w:p w14:paraId="073F8640" w14:textId="77777777" w:rsidR="00BC60D1" w:rsidRPr="00744934" w:rsidRDefault="00BC60D1" w:rsidP="00BC60D1">
            <w:pPr>
              <w:numPr>
                <w:ilvl w:val="0"/>
                <w:numId w:val="3"/>
              </w:numPr>
              <w:rPr>
                <w:rFonts w:ascii="Arial" w:hAnsi="Arial" w:cs="Arial"/>
                <w:b/>
                <w:lang w:val="nl-BE"/>
              </w:rPr>
            </w:pPr>
            <w:r w:rsidRPr="00744934">
              <w:rPr>
                <w:rFonts w:ascii="Arial" w:hAnsi="Arial" w:cs="Arial"/>
                <w:b/>
                <w:lang w:val="nl-BE"/>
              </w:rPr>
              <w:t>Bij aanwerving</w:t>
            </w:r>
          </w:p>
          <w:p w14:paraId="073F8641" w14:textId="77777777" w:rsidR="00BC60D1" w:rsidRPr="00744934" w:rsidRDefault="00BC60D1">
            <w:pPr>
              <w:pStyle w:val="Plattetekst2"/>
              <w:rPr>
                <w:rFonts w:ascii="Arial" w:hAnsi="Arial" w:cs="Arial"/>
                <w:color w:val="auto"/>
              </w:rPr>
            </w:pPr>
            <w:r w:rsidRPr="00744934">
              <w:rPr>
                <w:rFonts w:ascii="Arial" w:hAnsi="Arial" w:cs="Arial"/>
                <w:color w:val="auto"/>
              </w:rPr>
              <w:t>Minimum hoger secundair onderwijs in de richting elektriciteit elektronica of mechanica.</w:t>
            </w:r>
          </w:p>
          <w:p w14:paraId="073F8642" w14:textId="77777777" w:rsidR="00BC60D1" w:rsidRPr="00744934" w:rsidRDefault="00BC60D1">
            <w:pPr>
              <w:pStyle w:val="Plattetekst2"/>
              <w:rPr>
                <w:rFonts w:ascii="Arial" w:hAnsi="Arial" w:cs="Arial"/>
                <w:color w:val="auto"/>
              </w:rPr>
            </w:pPr>
            <w:r w:rsidRPr="00744934">
              <w:rPr>
                <w:rFonts w:ascii="Arial" w:hAnsi="Arial" w:cs="Arial"/>
                <w:color w:val="auto"/>
              </w:rPr>
              <w:t>Minimum 5 jaar relevante ervaring in planmatig onderhoud in een procesindustriële omgeving.</w:t>
            </w:r>
          </w:p>
          <w:p w14:paraId="073F8643" w14:textId="77777777" w:rsidR="00BC60D1" w:rsidRPr="00744934" w:rsidRDefault="00BC60D1">
            <w:pPr>
              <w:rPr>
                <w:rFonts w:ascii="Arial" w:hAnsi="Arial" w:cs="Arial"/>
                <w:lang w:val="nl-BE"/>
              </w:rPr>
            </w:pPr>
          </w:p>
          <w:p w14:paraId="073F8644" w14:textId="77777777" w:rsidR="00BC60D1" w:rsidRPr="00744934" w:rsidRDefault="00BC60D1" w:rsidP="00BC60D1">
            <w:pPr>
              <w:numPr>
                <w:ilvl w:val="0"/>
                <w:numId w:val="8"/>
              </w:numPr>
              <w:rPr>
                <w:rFonts w:ascii="Arial" w:hAnsi="Arial" w:cs="Arial"/>
                <w:b/>
                <w:lang w:val="nl-BE"/>
              </w:rPr>
            </w:pPr>
            <w:r w:rsidRPr="00744934">
              <w:rPr>
                <w:rFonts w:ascii="Arial" w:hAnsi="Arial" w:cs="Arial"/>
                <w:b/>
                <w:lang w:val="nl-BE"/>
              </w:rPr>
              <w:t>Tijdens de loopbaan</w:t>
            </w:r>
          </w:p>
          <w:p w14:paraId="073F8645" w14:textId="77777777" w:rsidR="00BC60D1" w:rsidRPr="00744934" w:rsidRDefault="00BC60D1">
            <w:pPr>
              <w:rPr>
                <w:rFonts w:ascii="Arial" w:hAnsi="Arial" w:cs="Arial"/>
                <w:lang w:val="nl-BE"/>
              </w:rPr>
            </w:pPr>
            <w:r w:rsidRPr="00744934">
              <w:rPr>
                <w:rFonts w:ascii="Arial" w:hAnsi="Arial" w:cs="Arial"/>
                <w:lang w:val="nl-BE"/>
              </w:rPr>
              <w:t>Volgt met succes een introductieprogramma over IVAGO en haar opdracht</w:t>
            </w:r>
          </w:p>
          <w:p w14:paraId="073F8646" w14:textId="77777777" w:rsidR="00BC60D1" w:rsidRPr="00744934" w:rsidRDefault="00BC60D1">
            <w:pPr>
              <w:rPr>
                <w:rFonts w:ascii="Arial" w:hAnsi="Arial" w:cs="Arial"/>
                <w:lang w:val="nl-BE"/>
              </w:rPr>
            </w:pPr>
            <w:r w:rsidRPr="00744934">
              <w:rPr>
                <w:rFonts w:ascii="Arial" w:hAnsi="Arial" w:cs="Arial"/>
                <w:lang w:val="nl-BE"/>
              </w:rPr>
              <w:t>Volgt met succes externe of interne opleidingen</w:t>
            </w:r>
          </w:p>
          <w:p w14:paraId="073F8647" w14:textId="77777777" w:rsidR="00BC60D1" w:rsidRPr="00744934" w:rsidRDefault="00BC60D1">
            <w:pPr>
              <w:rPr>
                <w:rFonts w:ascii="Arial" w:hAnsi="Arial" w:cs="Arial"/>
                <w:lang w:val="nl-BE"/>
              </w:rPr>
            </w:pPr>
            <w:r w:rsidRPr="00744934">
              <w:rPr>
                <w:rFonts w:ascii="Arial" w:hAnsi="Arial" w:cs="Arial"/>
                <w:lang w:val="nl-BE"/>
              </w:rPr>
              <w:t>Blijft door het volgen van opleidingen een expert in zijn vakgebied:</w:t>
            </w:r>
          </w:p>
          <w:p w14:paraId="073F8648" w14:textId="77777777" w:rsidR="00BC60D1" w:rsidRPr="00744934" w:rsidRDefault="00BC60D1">
            <w:pPr>
              <w:rPr>
                <w:rFonts w:ascii="Arial" w:hAnsi="Arial" w:cs="Arial"/>
                <w:lang w:val="nl-BE"/>
              </w:rPr>
            </w:pPr>
          </w:p>
          <w:p w14:paraId="073F8649" w14:textId="77777777" w:rsidR="00BC60D1" w:rsidRPr="00744934" w:rsidRDefault="00BC60D1" w:rsidP="00BC60D1">
            <w:pPr>
              <w:numPr>
                <w:ilvl w:val="0"/>
                <w:numId w:val="9"/>
              </w:numPr>
              <w:rPr>
                <w:rFonts w:ascii="Arial" w:hAnsi="Arial" w:cs="Arial"/>
                <w:b/>
                <w:lang w:val="nl-BE"/>
              </w:rPr>
            </w:pPr>
            <w:r w:rsidRPr="00744934">
              <w:rPr>
                <w:rFonts w:ascii="Arial" w:hAnsi="Arial" w:cs="Arial"/>
                <w:b/>
                <w:lang w:val="nl-BE"/>
              </w:rPr>
              <w:t>Bij bevordering</w:t>
            </w:r>
          </w:p>
          <w:p w14:paraId="073F864A" w14:textId="77777777" w:rsidR="00BC60D1" w:rsidRPr="00744934" w:rsidRDefault="00BC60D1">
            <w:pPr>
              <w:rPr>
                <w:rFonts w:ascii="Arial" w:hAnsi="Arial" w:cs="Arial"/>
                <w:lang w:val="nl-BE"/>
              </w:rPr>
            </w:pPr>
            <w:r w:rsidRPr="00744934">
              <w:rPr>
                <w:rFonts w:ascii="Arial" w:hAnsi="Arial" w:cs="Arial"/>
                <w:lang w:val="nl-BE"/>
              </w:rPr>
              <w:t>Voldoen aan statutaire of reglementaire voorwaarden</w:t>
            </w:r>
          </w:p>
          <w:p w14:paraId="073F864B" w14:textId="77777777" w:rsidR="00BC60D1" w:rsidRPr="00744934" w:rsidRDefault="00BC60D1">
            <w:pPr>
              <w:rPr>
                <w:rFonts w:ascii="Arial" w:hAnsi="Arial" w:cs="Arial"/>
                <w:lang w:val="nl-BE"/>
              </w:rPr>
            </w:pPr>
          </w:p>
        </w:tc>
      </w:tr>
    </w:tbl>
    <w:p w14:paraId="073F864D" w14:textId="77777777" w:rsidR="00BC60D1" w:rsidRPr="00744934" w:rsidRDefault="00BC60D1">
      <w:pPr>
        <w:ind w:left="426" w:hanging="426"/>
        <w:rPr>
          <w:rFonts w:ascii="Arial" w:hAnsi="Arial" w:cs="Arial"/>
          <w:lang w:val="nl-B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4"/>
      </w:tblGrid>
      <w:tr w:rsidR="00BC60D1" w:rsidRPr="00744934" w14:paraId="073F864F" w14:textId="77777777">
        <w:tc>
          <w:tcPr>
            <w:tcW w:w="9854" w:type="dxa"/>
            <w:tcBorders>
              <w:top w:val="single" w:sz="6" w:space="0" w:color="auto"/>
              <w:bottom w:val="single" w:sz="6" w:space="0" w:color="auto"/>
            </w:tcBorders>
            <w:shd w:val="pct25" w:color="auto" w:fill="auto"/>
          </w:tcPr>
          <w:p w14:paraId="073F864E" w14:textId="77777777" w:rsidR="00BC60D1" w:rsidRPr="00744934" w:rsidRDefault="00BC60D1">
            <w:pPr>
              <w:rPr>
                <w:rFonts w:ascii="Arial" w:hAnsi="Arial" w:cs="Arial"/>
                <w:b/>
                <w:u w:val="single"/>
                <w:lang w:val="nl-BE"/>
              </w:rPr>
            </w:pPr>
            <w:r w:rsidRPr="00744934">
              <w:rPr>
                <w:rFonts w:ascii="Arial" w:hAnsi="Arial" w:cs="Arial"/>
                <w:b/>
                <w:lang w:val="nl-BE"/>
              </w:rPr>
              <w:t>Hoofdcriteria evaluatie</w:t>
            </w:r>
          </w:p>
        </w:tc>
      </w:tr>
      <w:tr w:rsidR="00BC60D1" w:rsidRPr="00744934" w14:paraId="073F8655" w14:textId="77777777">
        <w:tc>
          <w:tcPr>
            <w:tcW w:w="9854" w:type="dxa"/>
          </w:tcPr>
          <w:p w14:paraId="073F8650" w14:textId="77777777" w:rsidR="00BC60D1" w:rsidRPr="00744934" w:rsidRDefault="00BC60D1">
            <w:pPr>
              <w:rPr>
                <w:rFonts w:ascii="Arial" w:hAnsi="Arial" w:cs="Arial"/>
                <w:lang w:val="nl-BE"/>
              </w:rPr>
            </w:pPr>
            <w:r w:rsidRPr="00744934">
              <w:rPr>
                <w:rFonts w:ascii="Arial" w:hAnsi="Arial" w:cs="Arial"/>
                <w:lang w:val="nl-BE"/>
              </w:rPr>
              <w:t>Kwaliteit</w:t>
            </w:r>
          </w:p>
          <w:p w14:paraId="073F8651" w14:textId="77777777" w:rsidR="00BC60D1" w:rsidRPr="00744934" w:rsidRDefault="00BC60D1">
            <w:pPr>
              <w:rPr>
                <w:rFonts w:ascii="Arial" w:hAnsi="Arial" w:cs="Arial"/>
                <w:lang w:val="nl-BE"/>
              </w:rPr>
            </w:pPr>
            <w:r w:rsidRPr="00744934">
              <w:rPr>
                <w:rFonts w:ascii="Arial" w:hAnsi="Arial" w:cs="Arial"/>
                <w:lang w:val="nl-BE"/>
              </w:rPr>
              <w:t>Kwantiteit</w:t>
            </w:r>
          </w:p>
          <w:p w14:paraId="073F8652" w14:textId="77777777" w:rsidR="00BC60D1" w:rsidRPr="00744934" w:rsidRDefault="00BC60D1">
            <w:pPr>
              <w:rPr>
                <w:rFonts w:ascii="Arial" w:hAnsi="Arial" w:cs="Arial"/>
                <w:lang w:val="nl-BE"/>
              </w:rPr>
            </w:pPr>
            <w:r w:rsidRPr="00744934">
              <w:rPr>
                <w:rFonts w:ascii="Arial" w:hAnsi="Arial" w:cs="Arial"/>
                <w:lang w:val="nl-BE"/>
              </w:rPr>
              <w:t>Houding: algemeen</w:t>
            </w:r>
          </w:p>
          <w:p w14:paraId="073F8653" w14:textId="77777777" w:rsidR="00BC60D1" w:rsidRPr="00744934" w:rsidRDefault="00BC60D1">
            <w:pPr>
              <w:pStyle w:val="Koptekst"/>
              <w:tabs>
                <w:tab w:val="clear" w:pos="4153"/>
                <w:tab w:val="clear" w:pos="8306"/>
              </w:tabs>
              <w:rPr>
                <w:rFonts w:ascii="Arial" w:hAnsi="Arial" w:cs="Arial"/>
                <w:lang w:val="nl-BE"/>
              </w:rPr>
            </w:pPr>
            <w:r w:rsidRPr="00744934">
              <w:rPr>
                <w:rFonts w:ascii="Arial" w:hAnsi="Arial" w:cs="Arial"/>
                <w:lang w:val="nl-BE"/>
              </w:rPr>
              <w:t xml:space="preserve">                Leidinggeven </w:t>
            </w:r>
          </w:p>
          <w:p w14:paraId="073F8654" w14:textId="77777777" w:rsidR="00BC60D1" w:rsidRPr="00744934" w:rsidRDefault="00BC60D1">
            <w:pPr>
              <w:rPr>
                <w:rFonts w:ascii="Arial" w:hAnsi="Arial" w:cs="Arial"/>
                <w:lang w:val="nl-BE"/>
              </w:rPr>
            </w:pPr>
          </w:p>
        </w:tc>
      </w:tr>
    </w:tbl>
    <w:p w14:paraId="073F8656" w14:textId="77777777" w:rsidR="00BC60D1" w:rsidRPr="00744934" w:rsidRDefault="00BC60D1">
      <w:pPr>
        <w:ind w:left="426" w:hanging="426"/>
        <w:rPr>
          <w:rFonts w:ascii="Arial" w:hAnsi="Arial" w:cs="Arial"/>
          <w:lang w:val="nl-BE"/>
        </w:rPr>
      </w:pPr>
    </w:p>
    <w:sectPr w:rsidR="00BC60D1" w:rsidRPr="00744934">
      <w:headerReference w:type="default" r:id="rId11"/>
      <w:footerReference w:type="default" r:id="rId12"/>
      <w:type w:val="continuous"/>
      <w:pgSz w:w="11907" w:h="16840" w:code="9"/>
      <w:pgMar w:top="1701" w:right="1134" w:bottom="680" w:left="1134" w:header="708"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2B0C" w14:textId="77777777" w:rsidR="00DA318F" w:rsidRDefault="00DA318F">
      <w:r>
        <w:separator/>
      </w:r>
    </w:p>
  </w:endnote>
  <w:endnote w:type="continuationSeparator" w:id="0">
    <w:p w14:paraId="6972FA57" w14:textId="77777777" w:rsidR="00DA318F" w:rsidRDefault="00DA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865C" w14:textId="21BEB873" w:rsidR="00BC60D1" w:rsidRDefault="00744934">
    <w:pPr>
      <w:pStyle w:val="Voettekst"/>
      <w:tabs>
        <w:tab w:val="clear" w:pos="4153"/>
        <w:tab w:val="clear" w:pos="8306"/>
        <w:tab w:val="right" w:pos="9356"/>
        <w:tab w:val="right" w:pos="15309"/>
      </w:tabs>
      <w:rPr>
        <w:rFonts w:ascii="Arial" w:hAnsi="Arial"/>
        <w:sz w:val="16"/>
      </w:rPr>
    </w:pPr>
    <w:r>
      <w:rPr>
        <w:rFonts w:ascii="Arial" w:hAnsi="Arial"/>
        <w:sz w:val="16"/>
      </w:rPr>
      <w:tab/>
    </w:r>
    <w:proofErr w:type="spellStart"/>
    <w:r>
      <w:rPr>
        <w:rFonts w:ascii="Arial" w:hAnsi="Arial"/>
        <w:sz w:val="16"/>
      </w:rPr>
      <w:t>meestergast</w:t>
    </w:r>
    <w:proofErr w:type="spellEnd"/>
    <w:r>
      <w:rPr>
        <w:rFonts w:ascii="Arial" w:hAnsi="Arial"/>
        <w:sz w:val="16"/>
      </w:rPr>
      <w:t xml:space="preserve"> </w:t>
    </w:r>
    <w:proofErr w:type="spellStart"/>
    <w:r>
      <w:rPr>
        <w:rFonts w:ascii="Arial" w:hAnsi="Arial"/>
        <w:sz w:val="16"/>
      </w:rPr>
      <w:t>onderhoud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AEBC" w14:textId="77777777" w:rsidR="00DA318F" w:rsidRDefault="00DA318F">
      <w:r>
        <w:separator/>
      </w:r>
    </w:p>
  </w:footnote>
  <w:footnote w:type="continuationSeparator" w:id="0">
    <w:p w14:paraId="16F83B93" w14:textId="77777777" w:rsidR="00DA318F" w:rsidRDefault="00DA3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865B" w14:textId="77777777" w:rsidR="00BC60D1" w:rsidRDefault="00BC60D1">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BD2C6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4590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D873C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5B3383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A9018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547551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57E9495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EEC5830"/>
    <w:multiLevelType w:val="multilevel"/>
    <w:tmpl w:val="BFA23ED0"/>
    <w:lvl w:ilvl="0">
      <w:start w:val="1"/>
      <w:numFmt w:val="decimal"/>
      <w:lvlText w:val="%1"/>
      <w:lvlJc w:val="left"/>
      <w:pPr>
        <w:tabs>
          <w:tab w:val="num" w:pos="432"/>
        </w:tabs>
        <w:ind w:left="432" w:hanging="432"/>
      </w:pPr>
    </w:lvl>
    <w:lvl w:ilvl="1">
      <w:start w:val="1"/>
      <w:numFmt w:val="bullet"/>
      <w:pStyle w:val="Kop2"/>
      <w:lvlText w:val=""/>
      <w:lvlJc w:val="left"/>
      <w:pPr>
        <w:tabs>
          <w:tab w:val="num" w:pos="576"/>
        </w:tabs>
        <w:ind w:left="576" w:hanging="576"/>
      </w:pPr>
      <w:rPr>
        <w:rFonts w:ascii="Monotype Sorts" w:hAnsi="Monotype Sorts" w:hint="default"/>
      </w:rPr>
    </w:lvl>
    <w:lvl w:ilvl="2">
      <w:start w:val="1"/>
      <w:numFmt w:val="bullet"/>
      <w:pStyle w:val="Kop3"/>
      <w:lvlText w:val=""/>
      <w:lvlJc w:val="left"/>
      <w:pPr>
        <w:tabs>
          <w:tab w:val="num" w:pos="720"/>
        </w:tabs>
        <w:ind w:left="720" w:hanging="720"/>
      </w:pPr>
      <w:rPr>
        <w:rFonts w:ascii="Wingdings" w:hAnsi="Wingdings" w:hint="default"/>
      </w:r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bullet"/>
      <w:pStyle w:val="Kop6"/>
      <w:lvlText w:val=""/>
      <w:lvlJc w:val="left"/>
      <w:pPr>
        <w:tabs>
          <w:tab w:val="num" w:pos="1152"/>
        </w:tabs>
        <w:ind w:left="1152" w:hanging="1152"/>
      </w:pPr>
      <w:rPr>
        <w:rFonts w:ascii="Symbol" w:hAnsi="Symbol" w:hint="default"/>
        <w:sz w:val="20"/>
      </w:r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9" w15:restartNumberingAfterBreak="0">
    <w:nsid w:val="7932375C"/>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3"/>
  </w:num>
  <w:num w:numId="4">
    <w:abstractNumId w:val="9"/>
  </w:num>
  <w:num w:numId="5">
    <w:abstractNumId w:val="7"/>
  </w:num>
  <w:num w:numId="6">
    <w:abstractNumId w:val="2"/>
  </w:num>
  <w:num w:numId="7">
    <w:abstractNumId w:val="1"/>
  </w:num>
  <w:num w:numId="8">
    <w:abstractNumId w:val="4"/>
  </w:num>
  <w:num w:numId="9">
    <w:abstractNumId w:val="5"/>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32"/>
    <w:rsid w:val="00076ADE"/>
    <w:rsid w:val="0012114A"/>
    <w:rsid w:val="00171644"/>
    <w:rsid w:val="00427189"/>
    <w:rsid w:val="00453A39"/>
    <w:rsid w:val="005133F4"/>
    <w:rsid w:val="00701547"/>
    <w:rsid w:val="00744934"/>
    <w:rsid w:val="00760BB9"/>
    <w:rsid w:val="007E1672"/>
    <w:rsid w:val="008D676B"/>
    <w:rsid w:val="009C2BBE"/>
    <w:rsid w:val="009E6DAB"/>
    <w:rsid w:val="00AF00DA"/>
    <w:rsid w:val="00BC60D1"/>
    <w:rsid w:val="00BF4532"/>
    <w:rsid w:val="00C75094"/>
    <w:rsid w:val="00C7615E"/>
    <w:rsid w:val="00CB1244"/>
    <w:rsid w:val="00D21222"/>
    <w:rsid w:val="00DA318F"/>
    <w:rsid w:val="00F946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F85E8"/>
  <w15:chartTrackingRefBased/>
  <w15:docId w15:val="{70CCAEF7-8F87-46D0-A3EA-7718978A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eastAsia="nl-NL"/>
    </w:rPr>
  </w:style>
  <w:style w:type="paragraph" w:styleId="Kop1">
    <w:name w:val="heading 1"/>
    <w:basedOn w:val="Standaard"/>
    <w:next w:val="Standaard"/>
    <w:qFormat/>
    <w:pPr>
      <w:keepNext/>
      <w:tabs>
        <w:tab w:val="left" w:pos="1843"/>
      </w:tabs>
      <w:spacing w:before="60" w:after="60"/>
      <w:outlineLvl w:val="0"/>
    </w:pPr>
    <w:rPr>
      <w:b/>
      <w:lang w:val="fr-FR"/>
    </w:rPr>
  </w:style>
  <w:style w:type="paragraph" w:styleId="Kop2">
    <w:name w:val="heading 2"/>
    <w:basedOn w:val="Standaard"/>
    <w:next w:val="Standaard"/>
    <w:qFormat/>
    <w:pPr>
      <w:keepNext/>
      <w:numPr>
        <w:ilvl w:val="1"/>
        <w:numId w:val="2"/>
      </w:numPr>
      <w:spacing w:before="240" w:after="60"/>
      <w:outlineLvl w:val="1"/>
    </w:pPr>
    <w:rPr>
      <w:rFonts w:ascii="Arial" w:hAnsi="Arial"/>
      <w:b/>
      <w:i/>
      <w:sz w:val="24"/>
    </w:rPr>
  </w:style>
  <w:style w:type="paragraph" w:styleId="Kop3">
    <w:name w:val="heading 3"/>
    <w:basedOn w:val="Standaard"/>
    <w:next w:val="Standaard"/>
    <w:qFormat/>
    <w:pPr>
      <w:keepNext/>
      <w:numPr>
        <w:ilvl w:val="2"/>
        <w:numId w:val="2"/>
      </w:numPr>
      <w:spacing w:before="240" w:after="60"/>
      <w:outlineLvl w:val="2"/>
    </w:pPr>
    <w:rPr>
      <w:rFonts w:ascii="Arial" w:hAnsi="Arial"/>
      <w:sz w:val="24"/>
    </w:rPr>
  </w:style>
  <w:style w:type="paragraph" w:styleId="Kop4">
    <w:name w:val="heading 4"/>
    <w:basedOn w:val="Standaard"/>
    <w:next w:val="Standaard"/>
    <w:qFormat/>
    <w:pPr>
      <w:keepNext/>
      <w:numPr>
        <w:ilvl w:val="3"/>
        <w:numId w:val="2"/>
      </w:numPr>
      <w:spacing w:before="240" w:after="60"/>
      <w:outlineLvl w:val="3"/>
    </w:pPr>
    <w:rPr>
      <w:rFonts w:ascii="Arial" w:hAnsi="Arial"/>
      <w:b/>
      <w:sz w:val="24"/>
    </w:rPr>
  </w:style>
  <w:style w:type="paragraph" w:styleId="Kop5">
    <w:name w:val="heading 5"/>
    <w:basedOn w:val="Standaard"/>
    <w:next w:val="Standaard"/>
    <w:qFormat/>
    <w:pPr>
      <w:numPr>
        <w:ilvl w:val="4"/>
        <w:numId w:val="2"/>
      </w:numPr>
      <w:spacing w:before="240" w:after="60"/>
      <w:outlineLvl w:val="4"/>
    </w:pPr>
    <w:rPr>
      <w:sz w:val="22"/>
    </w:rPr>
  </w:style>
  <w:style w:type="paragraph" w:styleId="Kop6">
    <w:name w:val="heading 6"/>
    <w:basedOn w:val="Standaard"/>
    <w:next w:val="Standaard"/>
    <w:qFormat/>
    <w:pPr>
      <w:numPr>
        <w:ilvl w:val="5"/>
        <w:numId w:val="2"/>
      </w:numPr>
      <w:spacing w:before="240" w:after="60"/>
      <w:outlineLvl w:val="5"/>
    </w:pPr>
    <w:rPr>
      <w:i/>
      <w:sz w:val="22"/>
    </w:rPr>
  </w:style>
  <w:style w:type="paragraph" w:styleId="Kop7">
    <w:name w:val="heading 7"/>
    <w:basedOn w:val="Standaard"/>
    <w:next w:val="Standaard"/>
    <w:qFormat/>
    <w:pPr>
      <w:numPr>
        <w:ilvl w:val="6"/>
        <w:numId w:val="2"/>
      </w:numPr>
      <w:spacing w:before="240" w:after="60"/>
      <w:outlineLvl w:val="6"/>
    </w:pPr>
    <w:rPr>
      <w:rFonts w:ascii="Arial" w:hAnsi="Arial"/>
    </w:rPr>
  </w:style>
  <w:style w:type="paragraph" w:styleId="Kop8">
    <w:name w:val="heading 8"/>
    <w:basedOn w:val="Standaard"/>
    <w:next w:val="Standaard"/>
    <w:qFormat/>
    <w:pPr>
      <w:numPr>
        <w:ilvl w:val="7"/>
        <w:numId w:val="2"/>
      </w:numPr>
      <w:spacing w:before="240" w:after="60"/>
      <w:outlineLvl w:val="7"/>
    </w:pPr>
    <w:rPr>
      <w:rFonts w:ascii="Arial" w:hAnsi="Arial"/>
      <w:i/>
    </w:rPr>
  </w:style>
  <w:style w:type="paragraph" w:styleId="Kop9">
    <w:name w:val="heading 9"/>
    <w:basedOn w:val="Standaard"/>
    <w:next w:val="Standaard"/>
    <w:qFormat/>
    <w:pPr>
      <w:numPr>
        <w:ilvl w:val="8"/>
        <w:numId w:val="2"/>
      </w:num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character" w:styleId="Paginanummer">
    <w:name w:val="page number"/>
    <w:basedOn w:val="Standaardalinea-lettertype"/>
    <w:semiHidden/>
  </w:style>
  <w:style w:type="paragraph" w:styleId="Titel">
    <w:name w:val="Title"/>
    <w:basedOn w:val="Standaard"/>
    <w:qFormat/>
    <w:pPr>
      <w:jc w:val="center"/>
    </w:pPr>
    <w:rPr>
      <w:b/>
      <w:position w:val="20"/>
      <w:sz w:val="28"/>
      <w:lang w:val="fr-FR"/>
    </w:rPr>
  </w:style>
  <w:style w:type="paragraph" w:styleId="Plattetekst">
    <w:name w:val="Body Text"/>
    <w:basedOn w:val="Standaard"/>
    <w:semiHidden/>
    <w:pPr>
      <w:spacing w:before="120" w:after="120"/>
    </w:pPr>
    <w:rPr>
      <w:rFonts w:ascii="Arial" w:hAnsi="Arial"/>
      <w:b/>
    </w:rPr>
  </w:style>
  <w:style w:type="paragraph" w:styleId="Plattetekst2">
    <w:name w:val="Body Text 2"/>
    <w:basedOn w:val="Standaard"/>
    <w:semiHidden/>
    <w:rPr>
      <w:color w:val="FF0000"/>
      <w:lang w:val="nl-BE"/>
    </w:rPr>
  </w:style>
  <w:style w:type="paragraph" w:styleId="Plattetekstinspringen">
    <w:name w:val="Body Text Indent"/>
    <w:basedOn w:val="Standaard"/>
    <w:semiHidden/>
    <w:pPr>
      <w:ind w:left="426" w:hanging="426"/>
    </w:pPr>
    <w:rPr>
      <w:color w:val="FF0000"/>
      <w:lang w:val="nl-BE"/>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BF4532"/>
    <w:rPr>
      <w:rFonts w:ascii="Tahoma" w:hAnsi="Tahoma" w:cs="Tahoma"/>
      <w:sz w:val="16"/>
      <w:szCs w:val="16"/>
    </w:rPr>
  </w:style>
  <w:style w:type="character" w:customStyle="1" w:styleId="BallontekstChar">
    <w:name w:val="Ballontekst Char"/>
    <w:basedOn w:val="Standaardalinea-lettertype"/>
    <w:link w:val="Ballontekst"/>
    <w:uiPriority w:val="99"/>
    <w:semiHidden/>
    <w:rsid w:val="00BF4532"/>
    <w:rPr>
      <w:rFonts w:ascii="Tahoma" w:hAnsi="Tahoma" w:cs="Tahoma"/>
      <w:sz w:val="16"/>
      <w:szCs w:val="1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ed0944-2411-43f9-8cbf-36a86e8d3f62">
      <Terms xmlns="http://schemas.microsoft.com/office/infopath/2007/PartnerControls"/>
    </lcf76f155ced4ddcb4097134ff3c332f>
    <TaxCatchAll xmlns="24a78248-67e0-4879-bec0-029358e69764" xsi:nil="true"/>
    <SharedWithUsers xmlns="24a78248-67e0-4879-bec0-029358e69764">
      <UserInfo>
        <DisplayName/>
        <AccountId xsi:nil="true"/>
        <AccountType/>
      </UserInfo>
    </SharedWithUsers>
    <MediaLengthInSeconds xmlns="c2ed0944-2411-43f9-8cbf-36a86e8d3f6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B673CD995C61C41ADFE33022457C375" ma:contentTypeVersion="15" ma:contentTypeDescription="Een nieuw document maken." ma:contentTypeScope="" ma:versionID="87acea68af8f56bba23603b4f9c65f96">
  <xsd:schema xmlns:xsd="http://www.w3.org/2001/XMLSchema" xmlns:xs="http://www.w3.org/2001/XMLSchema" xmlns:p="http://schemas.microsoft.com/office/2006/metadata/properties" xmlns:ns2="c2ed0944-2411-43f9-8cbf-36a86e8d3f62" xmlns:ns3="24a78248-67e0-4879-bec0-029358e69764" targetNamespace="http://schemas.microsoft.com/office/2006/metadata/properties" ma:root="true" ma:fieldsID="056beb5d37a43187dc091082dd242e40" ns2:_="" ns3:_="">
    <xsd:import namespace="c2ed0944-2411-43f9-8cbf-36a86e8d3f62"/>
    <xsd:import namespace="24a78248-67e0-4879-bec0-029358e697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d0944-2411-43f9-8cbf-36a86e8d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0bf8a756-2cf2-497c-9963-79d7bf9886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78248-67e0-4879-bec0-029358e6976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679e829c-2c18-4c7f-870c-d52d59c2ca90}" ma:internalName="TaxCatchAll" ma:showField="CatchAllData" ma:web="24a78248-67e0-4879-bec0-029358e697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E2584C-F8BC-4999-AE7C-4F0EC667229E}">
  <ds:schemaRefs>
    <ds:schemaRef ds:uri="http://schemas.microsoft.com/sharepoint/v3/contenttype/forms"/>
  </ds:schemaRefs>
</ds:datastoreItem>
</file>

<file path=customXml/itemProps2.xml><?xml version="1.0" encoding="utf-8"?>
<ds:datastoreItem xmlns:ds="http://schemas.openxmlformats.org/officeDocument/2006/customXml" ds:itemID="{66658F75-22B6-4586-85AB-0AA524DBD635}">
  <ds:schemaRefs>
    <ds:schemaRef ds:uri="http://purl.org/dc/dcmitype/"/>
    <ds:schemaRef ds:uri="http://schemas.microsoft.com/office/infopath/2007/PartnerControls"/>
    <ds:schemaRef ds:uri="http://schemas.microsoft.com/office/2006/metadata/properties"/>
    <ds:schemaRef ds:uri="017e519b-03d9-43b4-9c87-1a1549a916be"/>
    <ds:schemaRef ds:uri="http://schemas.openxmlformats.org/package/2006/metadata/core-properties"/>
    <ds:schemaRef ds:uri="http://purl.org/dc/elements/1.1/"/>
    <ds:schemaRef ds:uri="http://schemas.microsoft.com/office/2006/documentManagement/types"/>
    <ds:schemaRef ds:uri="26c801b5-5a62-4c0d-b67d-98dcaaf92a82"/>
    <ds:schemaRef ds:uri="http://www.w3.org/XML/1998/namespace"/>
    <ds:schemaRef ds:uri="http://purl.org/dc/terms/"/>
    <ds:schemaRef ds:uri="e65a9ceb-5ff3-4bb1-a9f6-a3c2b1add382"/>
    <ds:schemaRef ds:uri="20300252-a30a-431e-ad53-3d0a6540122c"/>
  </ds:schemaRefs>
</ds:datastoreItem>
</file>

<file path=customXml/itemProps3.xml><?xml version="1.0" encoding="utf-8"?>
<ds:datastoreItem xmlns:ds="http://schemas.openxmlformats.org/officeDocument/2006/customXml" ds:itemID="{7027B0F6-AAD0-4BED-8617-D45833552C95}">
  <ds:schemaRefs>
    <ds:schemaRef ds:uri="http://schemas.openxmlformats.org/officeDocument/2006/bibliography"/>
  </ds:schemaRefs>
</ds:datastoreItem>
</file>

<file path=customXml/itemProps4.xml><?xml version="1.0" encoding="utf-8"?>
<ds:datastoreItem xmlns:ds="http://schemas.openxmlformats.org/officeDocument/2006/customXml" ds:itemID="{357BC4D7-BF86-4CC7-B328-89F0124682EA}"/>
</file>

<file path=docProps/app.xml><?xml version="1.0" encoding="utf-8"?>
<Properties xmlns="http://schemas.openxmlformats.org/officeDocument/2006/extended-properties" xmlns:vt="http://schemas.openxmlformats.org/officeDocument/2006/docPropsVTypes">
  <Template>Normal</Template>
  <TotalTime>51</TotalTime>
  <Pages>2</Pages>
  <Words>589</Words>
  <Characters>3824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Master Job Descriptions</vt:lpstr>
    </vt:vector>
  </TitlesOfParts>
  <Company>HAY MANAGEMENT CONSULTANTS</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Job Descriptions</dc:title>
  <dc:subject/>
  <dc:creator>Hay Consultant</dc:creator>
  <cp:keywords/>
  <cp:lastModifiedBy>Ilse JANNES</cp:lastModifiedBy>
  <cp:revision>4</cp:revision>
  <cp:lastPrinted>2012-01-23T08:00:00Z</cp:lastPrinted>
  <dcterms:created xsi:type="dcterms:W3CDTF">2024-04-09T14:42:00Z</dcterms:created>
  <dcterms:modified xsi:type="dcterms:W3CDTF">2024-04-18T13:31:00Z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0x0101002B673CD995C61C41ADFE33022457C375</vt:lpwstr>
  </property>
  <property fmtid="{D5CDD505-2E9C-101B-9397-08002B2CF9AE}" pid="3" name="MediaServiceImageTags">
    <vt:lpwstr/>
  </property>
  <property fmtid="{D5CDD505-2E9C-101B-9397-08002B2CF9AE}" pid="4" name="Order">
    <vt:r8>445000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